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7D2" w:rsidRPr="006E2158" w:rsidRDefault="000E47D2" w:rsidP="000E47D2">
      <w:pPr>
        <w:ind w:left="9923"/>
        <w:contextualSpacing/>
        <w:jc w:val="both"/>
        <w:rPr>
          <w:sz w:val="28"/>
          <w:szCs w:val="28"/>
        </w:rPr>
      </w:pPr>
      <w:r>
        <w:rPr>
          <w:rFonts w:eastAsia="Calibri"/>
          <w:iCs/>
          <w:sz w:val="28"/>
          <w:szCs w:val="28"/>
          <w:lang w:eastAsia="en-US" w:bidi="en-US"/>
        </w:rPr>
        <w:t>Утверждены</w:t>
      </w:r>
      <w:r w:rsidRPr="006E2158">
        <w:rPr>
          <w:rFonts w:eastAsia="Calibri"/>
          <w:iCs/>
          <w:sz w:val="28"/>
          <w:szCs w:val="28"/>
          <w:lang w:eastAsia="en-US" w:bidi="en-US"/>
        </w:rPr>
        <w:t xml:space="preserve"> </w:t>
      </w:r>
      <w:r w:rsidRPr="006E2158">
        <w:rPr>
          <w:rFonts w:eastAsia="Calibri"/>
          <w:iCs/>
          <w:sz w:val="28"/>
          <w:szCs w:val="28"/>
          <w:lang w:eastAsia="en-US" w:bidi="en-US"/>
        </w:rPr>
        <w:br/>
        <w:t>приказ</w:t>
      </w:r>
      <w:r>
        <w:rPr>
          <w:rFonts w:eastAsia="Calibri"/>
          <w:iCs/>
          <w:sz w:val="28"/>
          <w:szCs w:val="28"/>
          <w:lang w:eastAsia="en-US" w:bidi="en-US"/>
        </w:rPr>
        <w:t>ом</w:t>
      </w:r>
      <w:r w:rsidRPr="006E2158">
        <w:rPr>
          <w:rFonts w:eastAsia="Calibri"/>
          <w:iCs/>
          <w:sz w:val="28"/>
          <w:szCs w:val="28"/>
          <w:lang w:eastAsia="en-US" w:bidi="en-US"/>
        </w:rPr>
        <w:t xml:space="preserve"> Министерства образования </w:t>
      </w:r>
      <w:r w:rsidRPr="006E2158">
        <w:rPr>
          <w:rFonts w:eastAsia="Calibri"/>
          <w:iCs/>
          <w:sz w:val="28"/>
          <w:szCs w:val="28"/>
          <w:lang w:eastAsia="en-US" w:bidi="en-US"/>
        </w:rPr>
        <w:br/>
        <w:t xml:space="preserve">и науки Республики Татарстан </w:t>
      </w:r>
      <w:r w:rsidRPr="006E2158">
        <w:rPr>
          <w:rFonts w:eastAsia="Calibri"/>
          <w:iCs/>
          <w:sz w:val="28"/>
          <w:szCs w:val="28"/>
          <w:lang w:eastAsia="en-US" w:bidi="en-US"/>
        </w:rPr>
        <w:br/>
        <w:t xml:space="preserve">от </w:t>
      </w:r>
      <w:r>
        <w:rPr>
          <w:sz w:val="28"/>
          <w:u w:val="single"/>
        </w:rPr>
        <w:t>29.01.2021г.</w:t>
      </w:r>
      <w:r w:rsidRPr="004A0C08">
        <w:rPr>
          <w:sz w:val="28"/>
        </w:rPr>
        <w:t xml:space="preserve"> </w:t>
      </w:r>
      <w:r w:rsidRPr="006E2158">
        <w:rPr>
          <w:rFonts w:eastAsia="Calibri"/>
          <w:iCs/>
          <w:sz w:val="28"/>
          <w:szCs w:val="28"/>
          <w:lang w:eastAsia="en-US" w:bidi="en-US"/>
        </w:rPr>
        <w:t xml:space="preserve"> №</w:t>
      </w:r>
      <w:r>
        <w:rPr>
          <w:rFonts w:eastAsia="Calibri"/>
          <w:iCs/>
          <w:sz w:val="28"/>
          <w:szCs w:val="28"/>
          <w:lang w:eastAsia="en-US" w:bidi="en-US"/>
        </w:rPr>
        <w:t xml:space="preserve">  </w:t>
      </w:r>
      <w:r w:rsidRPr="002615A5">
        <w:rPr>
          <w:sz w:val="28"/>
          <w:u w:val="single"/>
        </w:rPr>
        <w:t>под-89/21</w:t>
      </w:r>
    </w:p>
    <w:p w:rsidR="000E47D2" w:rsidRDefault="000E47D2" w:rsidP="000E47D2">
      <w:pPr>
        <w:contextualSpacing/>
        <w:jc w:val="center"/>
        <w:rPr>
          <w:sz w:val="28"/>
          <w:u w:val="single"/>
        </w:rPr>
      </w:pPr>
    </w:p>
    <w:p w:rsidR="000E47D2" w:rsidRPr="00957D6E" w:rsidRDefault="000E47D2" w:rsidP="000E47D2">
      <w:pPr>
        <w:contextualSpacing/>
        <w:jc w:val="center"/>
        <w:rPr>
          <w:sz w:val="14"/>
          <w:szCs w:val="28"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09"/>
      </w:tblGrid>
      <w:tr w:rsidR="000E47D2" w:rsidRPr="00F10130" w:rsidTr="00726993">
        <w:tc>
          <w:tcPr>
            <w:tcW w:w="5000" w:type="pct"/>
            <w:tcBorders>
              <w:top w:val="nil"/>
              <w:left w:val="nil"/>
              <w:right w:val="nil"/>
            </w:tcBorders>
            <w:vAlign w:val="center"/>
          </w:tcPr>
          <w:p w:rsidR="00B32E1B" w:rsidRDefault="000E47D2" w:rsidP="002723F6">
            <w:pPr>
              <w:contextualSpacing/>
              <w:jc w:val="center"/>
              <w:rPr>
                <w:sz w:val="28"/>
                <w:szCs w:val="28"/>
              </w:rPr>
            </w:pPr>
            <w:r w:rsidRPr="00F10130">
              <w:rPr>
                <w:sz w:val="28"/>
                <w:szCs w:val="28"/>
              </w:rPr>
              <w:t xml:space="preserve">Мониторинговые показатели (критерии) эффективности деятельности </w:t>
            </w:r>
          </w:p>
          <w:p w:rsidR="00B32E1B" w:rsidRDefault="00B32E1B" w:rsidP="002723F6">
            <w:pPr>
              <w:contextualSpacing/>
              <w:jc w:val="center"/>
              <w:rPr>
                <w:sz w:val="28"/>
                <w:szCs w:val="28"/>
                <w:u w:val="single"/>
              </w:rPr>
            </w:pPr>
            <w:r w:rsidRPr="00B32E1B">
              <w:rPr>
                <w:sz w:val="28"/>
                <w:szCs w:val="28"/>
                <w:u w:val="single"/>
              </w:rPr>
              <w:t xml:space="preserve">Муниципального бюджетного учреждения дополнительного образования </w:t>
            </w:r>
          </w:p>
          <w:p w:rsidR="000E47D2" w:rsidRPr="00F10130" w:rsidRDefault="00B32E1B" w:rsidP="002723F6">
            <w:pPr>
              <w:contextualSpacing/>
              <w:jc w:val="center"/>
              <w:rPr>
                <w:sz w:val="28"/>
                <w:szCs w:val="28"/>
              </w:rPr>
            </w:pPr>
            <w:r w:rsidRPr="00B32E1B">
              <w:rPr>
                <w:sz w:val="28"/>
                <w:szCs w:val="28"/>
                <w:u w:val="single"/>
              </w:rPr>
              <w:t xml:space="preserve">«Детская музыкальная школа имени </w:t>
            </w:r>
            <w:proofErr w:type="spellStart"/>
            <w:r w:rsidRPr="00B32E1B">
              <w:rPr>
                <w:sz w:val="28"/>
                <w:szCs w:val="28"/>
                <w:u w:val="single"/>
              </w:rPr>
              <w:t>Джаудата</w:t>
            </w:r>
            <w:proofErr w:type="spellEnd"/>
            <w:r w:rsidRPr="00B32E1B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 w:rsidRPr="00B32E1B">
              <w:rPr>
                <w:sz w:val="28"/>
                <w:szCs w:val="28"/>
                <w:u w:val="single"/>
              </w:rPr>
              <w:t>Файзи</w:t>
            </w:r>
            <w:proofErr w:type="spellEnd"/>
            <w:r w:rsidRPr="00B32E1B">
              <w:rPr>
                <w:sz w:val="28"/>
                <w:szCs w:val="28"/>
                <w:u w:val="single"/>
              </w:rPr>
              <w:t>» Приволжского района г.Казани</w:t>
            </w:r>
          </w:p>
          <w:p w:rsidR="000E47D2" w:rsidRPr="00F10130" w:rsidRDefault="000E47D2" w:rsidP="002723F6">
            <w:pPr>
              <w:contextualSpacing/>
              <w:jc w:val="center"/>
              <w:rPr>
                <w:sz w:val="20"/>
                <w:szCs w:val="28"/>
              </w:rPr>
            </w:pPr>
          </w:p>
          <w:p w:rsidR="000E47D2" w:rsidRPr="00F10130" w:rsidRDefault="000E47D2" w:rsidP="002723F6">
            <w:pPr>
              <w:ind w:firstLine="709"/>
              <w:contextualSpacing/>
              <w:jc w:val="both"/>
              <w:rPr>
                <w:rFonts w:eastAsia="Calibri"/>
                <w:spacing w:val="-14"/>
                <w:sz w:val="28"/>
              </w:rPr>
            </w:pPr>
            <w:r w:rsidRPr="00F10130">
              <w:rPr>
                <w:rFonts w:eastAsia="Calibri"/>
                <w:spacing w:val="-14"/>
                <w:sz w:val="28"/>
              </w:rPr>
              <w:t>Размещение подтверждающих документов и материалов необходимо осуществить посредством использования метода загрузки единой архивной папки или размещения корректной (в открытом доступе) ссылки на облачные сервисы хранения данных (</w:t>
            </w:r>
            <w:proofErr w:type="spellStart"/>
            <w:r w:rsidRPr="00F10130">
              <w:rPr>
                <w:rFonts w:eastAsia="Calibri"/>
                <w:spacing w:val="-14"/>
                <w:sz w:val="28"/>
              </w:rPr>
              <w:t>Яндекс</w:t>
            </w:r>
            <w:proofErr w:type="gramStart"/>
            <w:r w:rsidRPr="00F10130">
              <w:rPr>
                <w:rFonts w:eastAsia="Calibri"/>
                <w:spacing w:val="-14"/>
                <w:sz w:val="28"/>
              </w:rPr>
              <w:t>.Д</w:t>
            </w:r>
            <w:proofErr w:type="gramEnd"/>
            <w:r w:rsidRPr="00F10130">
              <w:rPr>
                <w:rFonts w:eastAsia="Calibri"/>
                <w:spacing w:val="-14"/>
                <w:sz w:val="28"/>
              </w:rPr>
              <w:t>иск</w:t>
            </w:r>
            <w:proofErr w:type="spellEnd"/>
            <w:r w:rsidRPr="00F10130">
              <w:rPr>
                <w:rFonts w:eastAsia="Calibri"/>
                <w:spacing w:val="-14"/>
                <w:sz w:val="28"/>
              </w:rPr>
              <w:t xml:space="preserve">, </w:t>
            </w:r>
            <w:proofErr w:type="spellStart"/>
            <w:r w:rsidRPr="00F10130">
              <w:rPr>
                <w:rFonts w:eastAsia="Calibri"/>
                <w:spacing w:val="-14"/>
                <w:sz w:val="28"/>
              </w:rPr>
              <w:t>Google</w:t>
            </w:r>
            <w:proofErr w:type="spellEnd"/>
            <w:r w:rsidRPr="00F10130">
              <w:rPr>
                <w:rFonts w:eastAsia="Calibri"/>
                <w:spacing w:val="-14"/>
                <w:sz w:val="28"/>
              </w:rPr>
              <w:t xml:space="preserve"> Диск, Облако </w:t>
            </w:r>
            <w:proofErr w:type="spellStart"/>
            <w:r w:rsidRPr="00F10130">
              <w:rPr>
                <w:rFonts w:eastAsia="Calibri"/>
                <w:spacing w:val="-14"/>
                <w:sz w:val="28"/>
              </w:rPr>
              <w:t>Mail.Ru</w:t>
            </w:r>
            <w:proofErr w:type="spellEnd"/>
            <w:r w:rsidRPr="00F10130">
              <w:rPr>
                <w:rFonts w:eastAsia="Calibri"/>
                <w:spacing w:val="-14"/>
                <w:sz w:val="28"/>
              </w:rPr>
              <w:t xml:space="preserve"> или иные сервисы). </w:t>
            </w:r>
          </w:p>
          <w:p w:rsidR="000E47D2" w:rsidRPr="00F10130" w:rsidRDefault="000E47D2" w:rsidP="002723F6">
            <w:pPr>
              <w:ind w:firstLine="709"/>
              <w:contextualSpacing/>
              <w:jc w:val="both"/>
              <w:rPr>
                <w:rFonts w:eastAsia="Calibri"/>
                <w:spacing w:val="-14"/>
                <w:sz w:val="28"/>
              </w:rPr>
            </w:pPr>
            <w:r w:rsidRPr="00F10130">
              <w:rPr>
                <w:rFonts w:eastAsia="Calibri"/>
                <w:spacing w:val="-14"/>
                <w:sz w:val="28"/>
              </w:rPr>
              <w:t>Загрузка архивной папки или размещение ссылки на облачный сервис должны быть осуществлена в отдельной вкладке «Мониторинг» на сайте образовательной организации пакетом данных с внутренним разделением подтверждающих документов в папки (в соответствии с наименованиями критериев и индикаторов).</w:t>
            </w:r>
          </w:p>
          <w:p w:rsidR="000E47D2" w:rsidRPr="00F10130" w:rsidRDefault="000E47D2" w:rsidP="002723F6">
            <w:pPr>
              <w:ind w:firstLine="709"/>
              <w:contextualSpacing/>
              <w:jc w:val="both"/>
              <w:rPr>
                <w:rFonts w:eastAsia="Calibri"/>
                <w:spacing w:val="-14"/>
                <w:sz w:val="28"/>
              </w:rPr>
            </w:pPr>
            <w:r w:rsidRPr="00F10130">
              <w:rPr>
                <w:rFonts w:eastAsia="Calibri"/>
                <w:spacing w:val="-14"/>
                <w:sz w:val="28"/>
              </w:rPr>
              <w:t xml:space="preserve">Дополнительно ссылка на облачное хранилище (страницу на официальном </w:t>
            </w:r>
            <w:proofErr w:type="gramStart"/>
            <w:r w:rsidRPr="00F10130">
              <w:rPr>
                <w:rFonts w:eastAsia="Calibri"/>
                <w:spacing w:val="-14"/>
                <w:sz w:val="28"/>
              </w:rPr>
              <w:t>сайте</w:t>
            </w:r>
            <w:proofErr w:type="gramEnd"/>
            <w:r w:rsidRPr="00F10130">
              <w:rPr>
                <w:rFonts w:eastAsia="Calibri"/>
                <w:spacing w:val="-14"/>
                <w:sz w:val="28"/>
              </w:rPr>
              <w:t xml:space="preserve"> образовательной организации с загруженным архивом) указывается в соответствующей графе отчетной формы.</w:t>
            </w:r>
          </w:p>
          <w:p w:rsidR="000E47D2" w:rsidRPr="00F10130" w:rsidRDefault="000E47D2" w:rsidP="002723F6">
            <w:pPr>
              <w:ind w:firstLine="709"/>
              <w:contextualSpacing/>
              <w:jc w:val="both"/>
              <w:rPr>
                <w:rFonts w:eastAsia="Calibri"/>
              </w:rPr>
            </w:pPr>
          </w:p>
        </w:tc>
      </w:tr>
    </w:tbl>
    <w:p w:rsidR="000E47D2" w:rsidRPr="00F10130" w:rsidRDefault="000E47D2" w:rsidP="000E47D2">
      <w:pPr>
        <w:contextualSpacing/>
        <w:rPr>
          <w:sz w:val="2"/>
        </w:rPr>
      </w:pP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3358"/>
        <w:gridCol w:w="8879"/>
      </w:tblGrid>
      <w:tr w:rsidR="000E47D2" w:rsidRPr="00F10130" w:rsidTr="002723F6">
        <w:trPr>
          <w:tblHeader/>
        </w:trPr>
        <w:tc>
          <w:tcPr>
            <w:tcW w:w="879" w:type="pct"/>
            <w:vAlign w:val="center"/>
          </w:tcPr>
          <w:p w:rsidR="000E47D2" w:rsidRPr="00F10130" w:rsidRDefault="000E47D2" w:rsidP="002723F6">
            <w:pPr>
              <w:ind w:right="-19"/>
              <w:contextualSpacing/>
              <w:jc w:val="center"/>
              <w:rPr>
                <w:rFonts w:eastAsia="Calibri"/>
              </w:rPr>
            </w:pPr>
            <w:r w:rsidRPr="00F10130">
              <w:rPr>
                <w:rFonts w:eastAsia="Calibri"/>
              </w:rPr>
              <w:t>Показатели (критерии) эффективности</w:t>
            </w:r>
          </w:p>
        </w:tc>
        <w:tc>
          <w:tcPr>
            <w:tcW w:w="1038" w:type="pct"/>
            <w:vAlign w:val="center"/>
          </w:tcPr>
          <w:p w:rsidR="000E47D2" w:rsidRPr="00F10130" w:rsidRDefault="000E47D2" w:rsidP="002723F6">
            <w:pPr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F10130">
              <w:rPr>
                <w:rFonts w:eastAsia="Calibri"/>
              </w:rPr>
              <w:t>Индикаторы эффективности</w:t>
            </w:r>
          </w:p>
        </w:tc>
        <w:tc>
          <w:tcPr>
            <w:tcW w:w="3083" w:type="pct"/>
            <w:vAlign w:val="center"/>
          </w:tcPr>
          <w:p w:rsidR="000E47D2" w:rsidRPr="00F10130" w:rsidRDefault="000E47D2" w:rsidP="002723F6">
            <w:pPr>
              <w:shd w:val="clear" w:color="auto" w:fill="FFFFFF"/>
              <w:contextualSpacing/>
              <w:jc w:val="center"/>
              <w:rPr>
                <w:rFonts w:eastAsia="Calibri"/>
              </w:rPr>
            </w:pPr>
            <w:r w:rsidRPr="00F10130">
              <w:rPr>
                <w:rFonts w:eastAsia="Calibri"/>
              </w:rPr>
              <w:t>Методика оценки показателя (критерия) эффективности</w:t>
            </w:r>
          </w:p>
        </w:tc>
      </w:tr>
      <w:tr w:rsidR="000E47D2" w:rsidRPr="00F10130" w:rsidTr="002723F6">
        <w:trPr>
          <w:tblHeader/>
        </w:trPr>
        <w:tc>
          <w:tcPr>
            <w:tcW w:w="879" w:type="pct"/>
            <w:vAlign w:val="center"/>
          </w:tcPr>
          <w:p w:rsidR="000E47D2" w:rsidRPr="00F10130" w:rsidRDefault="000E47D2" w:rsidP="002723F6">
            <w:pPr>
              <w:ind w:right="-19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038" w:type="pct"/>
            <w:vAlign w:val="center"/>
          </w:tcPr>
          <w:p w:rsidR="000E47D2" w:rsidRPr="00F10130" w:rsidRDefault="000E47D2" w:rsidP="002723F6">
            <w:pPr>
              <w:shd w:val="clear" w:color="auto" w:fill="FFFFFF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3083" w:type="pct"/>
            <w:vAlign w:val="center"/>
          </w:tcPr>
          <w:p w:rsidR="000E47D2" w:rsidRPr="00F10130" w:rsidRDefault="000E47D2" w:rsidP="002723F6">
            <w:pPr>
              <w:shd w:val="clear" w:color="auto" w:fill="FFFFFF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0E47D2" w:rsidRPr="0085413A" w:rsidTr="002723F6">
        <w:trPr>
          <w:trHeight w:val="703"/>
        </w:trPr>
        <w:tc>
          <w:tcPr>
            <w:tcW w:w="879" w:type="pct"/>
          </w:tcPr>
          <w:p w:rsidR="000E47D2" w:rsidRPr="00F10130" w:rsidRDefault="000E47D2" w:rsidP="002723F6">
            <w:pPr>
              <w:shd w:val="clear" w:color="auto" w:fill="FFFFFF"/>
              <w:ind w:right="-19"/>
              <w:contextualSpacing/>
              <w:rPr>
                <w:rFonts w:eastAsia="Calibri"/>
                <w:b/>
              </w:rPr>
            </w:pPr>
            <w:r w:rsidRPr="00F10130">
              <w:rPr>
                <w:rFonts w:eastAsia="Calibri"/>
              </w:rPr>
              <w:t xml:space="preserve">1.Публичность деятельности </w:t>
            </w:r>
            <w:r w:rsidRPr="00F10130">
              <w:rPr>
                <w:rFonts w:eastAsia="Calibri"/>
                <w:spacing w:val="-11"/>
              </w:rPr>
              <w:t xml:space="preserve">образовательной организации </w:t>
            </w:r>
            <w:proofErr w:type="gramStart"/>
            <w:r w:rsidRPr="00F10130">
              <w:rPr>
                <w:rFonts w:eastAsia="Calibri"/>
                <w:spacing w:val="-11"/>
              </w:rPr>
              <w:t>дополнительного</w:t>
            </w:r>
            <w:proofErr w:type="gramEnd"/>
            <w:r w:rsidRPr="00F10130">
              <w:rPr>
                <w:rFonts w:eastAsia="Calibri"/>
                <w:spacing w:val="-11"/>
              </w:rPr>
              <w:t xml:space="preserve"> образования (далее – ООДО).</w:t>
            </w:r>
          </w:p>
        </w:tc>
        <w:tc>
          <w:tcPr>
            <w:tcW w:w="1038" w:type="pct"/>
          </w:tcPr>
          <w:p w:rsidR="000E47D2" w:rsidRPr="00F10130" w:rsidRDefault="000E47D2" w:rsidP="002723F6">
            <w:pPr>
              <w:pStyle w:val="a4"/>
              <w:tabs>
                <w:tab w:val="left" w:pos="87"/>
              </w:tabs>
              <w:suppressAutoHyphens/>
              <w:spacing w:after="0"/>
              <w:ind w:left="0"/>
              <w:contextualSpacing/>
              <w:rPr>
                <w:rFonts w:eastAsia="Calibri"/>
                <w:b/>
                <w:i/>
              </w:rPr>
            </w:pPr>
            <w:r w:rsidRPr="00F10130">
              <w:t xml:space="preserve">1.1. Соответствие сайта </w:t>
            </w:r>
            <w:r w:rsidRPr="00F10130">
              <w:rPr>
                <w:rFonts w:eastAsia="Calibri"/>
                <w:spacing w:val="-11"/>
              </w:rPr>
              <w:t xml:space="preserve">ООДО </w:t>
            </w:r>
            <w:r w:rsidRPr="00F10130">
              <w:t xml:space="preserve">Правилам размещения на официальном </w:t>
            </w:r>
            <w:proofErr w:type="gramStart"/>
            <w:r w:rsidRPr="00F10130">
              <w:t>сайте</w:t>
            </w:r>
            <w:proofErr w:type="gramEnd"/>
            <w:r w:rsidRPr="00F10130">
              <w:t xml:space="preserve"> образовательной организации в информационно-телекоммуникационной сети «Интернет» и обновления информации об образовательной организации.</w:t>
            </w:r>
          </w:p>
        </w:tc>
        <w:tc>
          <w:tcPr>
            <w:tcW w:w="3083" w:type="pct"/>
          </w:tcPr>
          <w:p w:rsidR="00B32E1B" w:rsidRPr="000D49A9" w:rsidRDefault="000E47D2" w:rsidP="002723F6">
            <w:pPr>
              <w:contextualSpacing/>
              <w:jc w:val="both"/>
              <w:rPr>
                <w:rFonts w:eastAsia="Calibri"/>
                <w:spacing w:val="-11"/>
              </w:rPr>
            </w:pPr>
            <w:r w:rsidRPr="00F10130">
              <w:rPr>
                <w:rFonts w:eastAsia="Calibri"/>
                <w:spacing w:val="-11"/>
              </w:rPr>
              <w:t xml:space="preserve">Приведение размещенной на </w:t>
            </w:r>
            <w:proofErr w:type="gramStart"/>
            <w:r w:rsidRPr="00F10130">
              <w:rPr>
                <w:rFonts w:eastAsia="Calibri"/>
                <w:spacing w:val="-11"/>
              </w:rPr>
              <w:t>сайте</w:t>
            </w:r>
            <w:proofErr w:type="gramEnd"/>
            <w:r w:rsidRPr="00F10130">
              <w:rPr>
                <w:rFonts w:eastAsia="Calibri"/>
                <w:spacing w:val="-11"/>
              </w:rPr>
              <w:t xml:space="preserve"> образовательной организации информации в соответствие нормативным документам.</w:t>
            </w:r>
            <w:r w:rsidR="00083F92" w:rsidRPr="00083F92">
              <w:rPr>
                <w:rFonts w:eastAsia="Calibri"/>
                <w:spacing w:val="-11"/>
              </w:rPr>
              <w:t xml:space="preserve">     </w:t>
            </w:r>
            <w:hyperlink r:id="rId5" w:history="1">
              <w:r w:rsidR="00B32E1B" w:rsidRPr="004B6180">
                <w:rPr>
                  <w:rStyle w:val="a3"/>
                </w:rPr>
                <w:t>https://edu.tatar.ru/priv/page2399.htm</w:t>
              </w:r>
            </w:hyperlink>
          </w:p>
          <w:p w:rsidR="000E47D2" w:rsidRPr="00726993" w:rsidRDefault="000E47D2" w:rsidP="002723F6">
            <w:pPr>
              <w:contextualSpacing/>
              <w:jc w:val="both"/>
              <w:rPr>
                <w:rFonts w:eastAsia="Calibri"/>
                <w:spacing w:val="-11"/>
                <w:sz w:val="16"/>
                <w:szCs w:val="16"/>
              </w:rPr>
            </w:pPr>
          </w:p>
          <w:p w:rsidR="000E47D2" w:rsidRDefault="0031086C" w:rsidP="002723F6">
            <w:pPr>
              <w:contextualSpacing/>
              <w:jc w:val="both"/>
              <w:rPr>
                <w:rFonts w:eastAsia="Calibri"/>
                <w:spacing w:val="-11"/>
              </w:rPr>
            </w:pPr>
            <w:r>
              <w:rPr>
                <w:rFonts w:eastAsia="Calibri"/>
                <w:spacing w:val="-11"/>
              </w:rPr>
              <w:t xml:space="preserve">Показатель: </w:t>
            </w:r>
            <w:r w:rsidR="000E47D2" w:rsidRPr="0031086C">
              <w:rPr>
                <w:rFonts w:eastAsia="Calibri"/>
                <w:b/>
                <w:spacing w:val="-11"/>
              </w:rPr>
              <w:t>10</w:t>
            </w:r>
            <w:r w:rsidR="000E47D2" w:rsidRPr="00F10130">
              <w:rPr>
                <w:rFonts w:eastAsia="Calibri"/>
                <w:spacing w:val="-11"/>
              </w:rPr>
              <w:t xml:space="preserve"> единиц</w:t>
            </w:r>
            <w:r w:rsidR="000E47D2">
              <w:rPr>
                <w:rFonts w:eastAsia="Calibri"/>
                <w:spacing w:val="-11"/>
              </w:rPr>
              <w:t xml:space="preserve"> с округлением до сотых</w:t>
            </w:r>
            <w:r w:rsidR="000E47D2" w:rsidRPr="00F10130">
              <w:rPr>
                <w:rFonts w:eastAsia="Calibri"/>
                <w:spacing w:val="-11"/>
              </w:rPr>
              <w:t>.</w:t>
            </w:r>
          </w:p>
          <w:p w:rsidR="000E47D2" w:rsidRPr="00726993" w:rsidRDefault="000E47D2" w:rsidP="002723F6">
            <w:pPr>
              <w:contextualSpacing/>
              <w:jc w:val="both"/>
              <w:rPr>
                <w:rFonts w:eastAsia="Calibri"/>
                <w:spacing w:val="-11"/>
                <w:sz w:val="16"/>
                <w:szCs w:val="16"/>
              </w:rPr>
            </w:pPr>
          </w:p>
          <w:p w:rsidR="000E47D2" w:rsidRPr="00B71229" w:rsidRDefault="000E47D2" w:rsidP="002723F6">
            <w:pPr>
              <w:pStyle w:val="a4"/>
              <w:suppressAutoHyphens/>
              <w:spacing w:after="0"/>
              <w:ind w:left="0"/>
              <w:contextualSpacing/>
              <w:jc w:val="both"/>
              <w:rPr>
                <w:i/>
                <w:sz w:val="16"/>
              </w:rPr>
            </w:pPr>
            <w:r w:rsidRPr="002F31D5">
              <w:rPr>
                <w:i/>
              </w:rPr>
              <w:t>Проверка размещенной информации осуществляется оператором мониторинга деятельности муниципальных образовательных организаций дополнительного образования за 2020/2021 учебный год</w:t>
            </w:r>
            <w:r>
              <w:rPr>
                <w:i/>
              </w:rPr>
              <w:t xml:space="preserve"> (далее – Оператор).</w:t>
            </w:r>
          </w:p>
        </w:tc>
      </w:tr>
      <w:tr w:rsidR="000E47D2" w:rsidRPr="0085413A" w:rsidTr="008C6A9D">
        <w:tc>
          <w:tcPr>
            <w:tcW w:w="879" w:type="pct"/>
            <w:vMerge w:val="restart"/>
          </w:tcPr>
          <w:p w:rsidR="000E47D2" w:rsidRPr="0085413A" w:rsidRDefault="000E47D2" w:rsidP="002723F6">
            <w:pPr>
              <w:shd w:val="clear" w:color="auto" w:fill="FFFFFF"/>
              <w:ind w:right="-19"/>
              <w:contextualSpacing/>
              <w:rPr>
                <w:rFonts w:eastAsia="Calibri"/>
              </w:rPr>
            </w:pPr>
            <w:r w:rsidRPr="0085413A">
              <w:t xml:space="preserve">2. Повышение доступности и расширение качественных </w:t>
            </w:r>
            <w:r w:rsidRPr="0085413A">
              <w:lastRenderedPageBreak/>
              <w:t xml:space="preserve">образовательных услуг </w:t>
            </w:r>
            <w:proofErr w:type="gramStart"/>
            <w:r w:rsidRPr="0085413A">
              <w:t>дополнительного</w:t>
            </w:r>
            <w:proofErr w:type="gramEnd"/>
            <w:r w:rsidRPr="0085413A">
              <w:t xml:space="preserve"> образования.</w:t>
            </w:r>
          </w:p>
        </w:tc>
        <w:tc>
          <w:tcPr>
            <w:tcW w:w="1038" w:type="pct"/>
          </w:tcPr>
          <w:p w:rsidR="000E47D2" w:rsidRPr="001D7C22" w:rsidRDefault="000E47D2" w:rsidP="002723F6">
            <w:pPr>
              <w:pStyle w:val="a4"/>
              <w:suppressAutoHyphens/>
              <w:spacing w:after="0"/>
              <w:ind w:left="0"/>
              <w:contextualSpacing/>
              <w:rPr>
                <w:bCs/>
              </w:rPr>
            </w:pPr>
            <w:r w:rsidRPr="0085413A">
              <w:lastRenderedPageBreak/>
              <w:t xml:space="preserve">2.1. </w:t>
            </w:r>
            <w:r w:rsidRPr="00B71229">
              <w:t>Доля</w:t>
            </w:r>
            <w:r>
              <w:t xml:space="preserve"> </w:t>
            </w:r>
            <w:r w:rsidRPr="0085413A">
              <w:t xml:space="preserve">реализуемых дополнительных общеобразовательных программ с использованием </w:t>
            </w:r>
            <w:r w:rsidRPr="0085413A">
              <w:lastRenderedPageBreak/>
              <w:t>дистанционных образовательных технологий.</w:t>
            </w:r>
          </w:p>
        </w:tc>
        <w:tc>
          <w:tcPr>
            <w:tcW w:w="3083" w:type="pct"/>
            <w:vAlign w:val="center"/>
          </w:tcPr>
          <w:p w:rsidR="00083F92" w:rsidRDefault="00083F92" w:rsidP="008C6A9D">
            <w:pPr>
              <w:shd w:val="clear" w:color="auto" w:fill="FFFFFF"/>
              <w:contextualSpacing/>
              <w:jc w:val="center"/>
              <w:rPr>
                <w:rFonts w:eastAsia="Calibri"/>
                <w:spacing w:val="-11"/>
                <w:lang w:val="en-US"/>
              </w:rPr>
            </w:pPr>
            <w:r>
              <w:rPr>
                <w:rFonts w:eastAsia="Calibri"/>
                <w:spacing w:val="-11"/>
                <w:lang w:val="en-US"/>
              </w:rPr>
              <w:lastRenderedPageBreak/>
              <w:t>0</w:t>
            </w:r>
          </w:p>
          <w:p w:rsidR="000E47D2" w:rsidRPr="002F31D5" w:rsidRDefault="000E47D2" w:rsidP="008C6A9D">
            <w:pPr>
              <w:contextualSpacing/>
              <w:jc w:val="center"/>
              <w:rPr>
                <w:rFonts w:eastAsia="Calibri"/>
                <w:i/>
                <w:spacing w:val="-11"/>
              </w:rPr>
            </w:pPr>
          </w:p>
        </w:tc>
      </w:tr>
      <w:tr w:rsidR="000E47D2" w:rsidRPr="0085413A" w:rsidTr="002723F6">
        <w:tc>
          <w:tcPr>
            <w:tcW w:w="879" w:type="pct"/>
            <w:vMerge/>
          </w:tcPr>
          <w:p w:rsidR="000E47D2" w:rsidRPr="0085413A" w:rsidRDefault="000E47D2" w:rsidP="002723F6">
            <w:pPr>
              <w:shd w:val="clear" w:color="auto" w:fill="FFFFFF"/>
              <w:ind w:right="-19"/>
              <w:contextualSpacing/>
            </w:pPr>
          </w:p>
        </w:tc>
        <w:tc>
          <w:tcPr>
            <w:tcW w:w="1038" w:type="pct"/>
          </w:tcPr>
          <w:p w:rsidR="000E47D2" w:rsidRPr="00B92F71" w:rsidRDefault="000E47D2" w:rsidP="002723F6">
            <w:pPr>
              <w:pStyle w:val="a6"/>
              <w:tabs>
                <w:tab w:val="left" w:pos="-197"/>
              </w:tabs>
              <w:spacing w:after="0"/>
              <w:ind w:left="-55"/>
              <w:rPr>
                <w:rFonts w:ascii="Times New Roman" w:hAnsi="Times New Roman"/>
                <w:sz w:val="24"/>
                <w:szCs w:val="24"/>
              </w:rPr>
            </w:pPr>
            <w:r w:rsidRPr="0085413A">
              <w:rPr>
                <w:rFonts w:ascii="Times New Roman" w:hAnsi="Times New Roman"/>
                <w:sz w:val="24"/>
                <w:szCs w:val="24"/>
              </w:rPr>
              <w:t xml:space="preserve">2.2. </w:t>
            </w:r>
            <w:r w:rsidRPr="00B92F71">
              <w:rPr>
                <w:rFonts w:ascii="Times New Roman" w:hAnsi="Times New Roman"/>
                <w:sz w:val="24"/>
                <w:szCs w:val="24"/>
              </w:rPr>
              <w:t>Наличие реализуемых</w:t>
            </w:r>
            <w:r w:rsidRPr="0085413A">
              <w:rPr>
                <w:rFonts w:ascii="Times New Roman" w:hAnsi="Times New Roman"/>
                <w:sz w:val="24"/>
                <w:szCs w:val="24"/>
              </w:rPr>
              <w:t xml:space="preserve"> адаптированных дополнительных общеобразовательных программ для детей с ограниченными возможностями здоровья (далее – ОВЗ), детей-инвалидов.</w:t>
            </w:r>
          </w:p>
        </w:tc>
        <w:tc>
          <w:tcPr>
            <w:tcW w:w="3083" w:type="pct"/>
          </w:tcPr>
          <w:p w:rsidR="000E47D2" w:rsidRDefault="000E47D2" w:rsidP="002723F6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  <w:r w:rsidRPr="00F10130">
              <w:rPr>
                <w:rFonts w:eastAsia="Calibri"/>
                <w:spacing w:val="-11"/>
              </w:rPr>
              <w:t xml:space="preserve">Фиксированное значение «1» по индикатору начисляется при реализации адаптированных дополнительных общеобразовательных программ в ООДО. </w:t>
            </w:r>
          </w:p>
          <w:p w:rsidR="000E47D2" w:rsidRDefault="0078674C" w:rsidP="002723F6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  <w:r>
              <w:rPr>
                <w:rFonts w:eastAsia="Calibri"/>
                <w:spacing w:val="-11"/>
              </w:rPr>
              <w:t xml:space="preserve">Значение  </w:t>
            </w:r>
            <w:r w:rsidR="007F20D9" w:rsidRPr="007F20D9">
              <w:rPr>
                <w:rFonts w:eastAsia="Calibri"/>
                <w:b/>
                <w:spacing w:val="-11"/>
              </w:rPr>
              <w:t>1</w:t>
            </w:r>
            <w:r w:rsidR="007F20D9">
              <w:rPr>
                <w:rFonts w:eastAsia="Calibri"/>
                <w:spacing w:val="-11"/>
              </w:rPr>
              <w:t xml:space="preserve">    </w:t>
            </w:r>
          </w:p>
          <w:p w:rsidR="008674D9" w:rsidRDefault="000E47D2" w:rsidP="008674D9">
            <w:pPr>
              <w:contextualSpacing/>
              <w:jc w:val="both"/>
              <w:rPr>
                <w:rFonts w:eastAsia="Calibri"/>
                <w:i/>
                <w:spacing w:val="-11"/>
              </w:rPr>
            </w:pPr>
            <w:r w:rsidRPr="0085413A">
              <w:rPr>
                <w:rFonts w:eastAsia="Calibri"/>
                <w:i/>
                <w:spacing w:val="-11"/>
              </w:rPr>
              <w:t>Подтверждающая информация</w:t>
            </w:r>
            <w:r w:rsidR="008674D9">
              <w:rPr>
                <w:rFonts w:eastAsia="Calibri"/>
                <w:i/>
                <w:spacing w:val="-11"/>
              </w:rPr>
              <w:t xml:space="preserve">: </w:t>
            </w:r>
            <w:hyperlink r:id="rId6" w:history="1">
              <w:r w:rsidR="008674D9" w:rsidRPr="005A0ACA">
                <w:rPr>
                  <w:rStyle w:val="a3"/>
                </w:rPr>
                <w:t>https://disk.y</w:t>
              </w:r>
              <w:r w:rsidR="008674D9" w:rsidRPr="005A0ACA">
                <w:rPr>
                  <w:rStyle w:val="a3"/>
                </w:rPr>
                <w:t>a</w:t>
              </w:r>
              <w:r w:rsidR="008674D9" w:rsidRPr="005A0ACA">
                <w:rPr>
                  <w:rStyle w:val="a3"/>
                </w:rPr>
                <w:t>ndex</w:t>
              </w:r>
              <w:r w:rsidR="008674D9" w:rsidRPr="005A0ACA">
                <w:rPr>
                  <w:rStyle w:val="a3"/>
                </w:rPr>
                <w:t>.</w:t>
              </w:r>
              <w:r w:rsidR="008674D9" w:rsidRPr="005A0ACA">
                <w:rPr>
                  <w:rStyle w:val="a3"/>
                </w:rPr>
                <w:t>ru/d/zPHGaMSL93tCTQ</w:t>
              </w:r>
            </w:hyperlink>
            <w:r w:rsidRPr="0085413A">
              <w:rPr>
                <w:rFonts w:eastAsia="Calibri"/>
                <w:i/>
                <w:spacing w:val="-11"/>
              </w:rPr>
              <w:t xml:space="preserve"> </w:t>
            </w:r>
          </w:p>
          <w:p w:rsidR="008674D9" w:rsidRDefault="008674D9" w:rsidP="008674D9">
            <w:pPr>
              <w:contextualSpacing/>
              <w:jc w:val="both"/>
              <w:rPr>
                <w:rFonts w:eastAsia="Calibri"/>
                <w:i/>
                <w:spacing w:val="-11"/>
              </w:rPr>
            </w:pPr>
          </w:p>
          <w:p w:rsidR="000E47D2" w:rsidRPr="00F10130" w:rsidRDefault="000E47D2" w:rsidP="008674D9">
            <w:pPr>
              <w:contextualSpacing/>
              <w:jc w:val="both"/>
              <w:rPr>
                <w:rFonts w:eastAsia="Calibri"/>
                <w:i/>
                <w:spacing w:val="-11"/>
              </w:rPr>
            </w:pPr>
            <w:r>
              <w:rPr>
                <w:rFonts w:eastAsia="Calibri"/>
                <w:i/>
                <w:spacing w:val="-11"/>
              </w:rPr>
              <w:t>Индикатор не подлежит оценке в случае, если в ООДО в отчетном периоде отсутствовали указанные программы или дети с особыми образовательными потребностями с согласия родителей (законных представителей) занимались по программам, не являющимся адаптированными.</w:t>
            </w:r>
          </w:p>
        </w:tc>
      </w:tr>
      <w:tr w:rsidR="000E47D2" w:rsidRPr="0085413A" w:rsidTr="008C6A9D">
        <w:tc>
          <w:tcPr>
            <w:tcW w:w="879" w:type="pct"/>
            <w:vMerge/>
          </w:tcPr>
          <w:p w:rsidR="000E47D2" w:rsidRPr="0085413A" w:rsidRDefault="000E47D2" w:rsidP="002723F6">
            <w:pPr>
              <w:shd w:val="clear" w:color="auto" w:fill="FFFFFF"/>
              <w:ind w:right="-19"/>
              <w:contextualSpacing/>
            </w:pPr>
          </w:p>
        </w:tc>
        <w:tc>
          <w:tcPr>
            <w:tcW w:w="1038" w:type="pct"/>
          </w:tcPr>
          <w:p w:rsidR="000E47D2" w:rsidRPr="0085413A" w:rsidRDefault="000E47D2" w:rsidP="002723F6">
            <w:pPr>
              <w:pStyle w:val="a6"/>
              <w:tabs>
                <w:tab w:val="left" w:pos="-55"/>
              </w:tabs>
              <w:spacing w:after="0"/>
              <w:ind w:left="-55"/>
              <w:rPr>
                <w:rFonts w:ascii="Times New Roman" w:hAnsi="Times New Roman"/>
                <w:sz w:val="24"/>
                <w:szCs w:val="24"/>
              </w:rPr>
            </w:pPr>
            <w:r w:rsidRPr="0085413A">
              <w:rPr>
                <w:rFonts w:ascii="Times New Roman" w:hAnsi="Times New Roman"/>
                <w:sz w:val="24"/>
                <w:szCs w:val="24"/>
              </w:rPr>
              <w:t xml:space="preserve">2.3. </w:t>
            </w:r>
            <w:r>
              <w:rPr>
                <w:rFonts w:ascii="Times New Roman" w:hAnsi="Times New Roman"/>
                <w:sz w:val="24"/>
                <w:szCs w:val="24"/>
              </w:rPr>
              <w:t>Доля</w:t>
            </w:r>
            <w:r w:rsidRPr="0085413A">
              <w:rPr>
                <w:rFonts w:ascii="Times New Roman" w:hAnsi="Times New Roman"/>
                <w:sz w:val="24"/>
                <w:szCs w:val="24"/>
              </w:rPr>
              <w:t xml:space="preserve"> дополнительных общеобразовательных программ, реализуемых с использованием модели сетевого взаимодействия. </w:t>
            </w:r>
          </w:p>
        </w:tc>
        <w:tc>
          <w:tcPr>
            <w:tcW w:w="3083" w:type="pct"/>
            <w:vAlign w:val="center"/>
          </w:tcPr>
          <w:p w:rsidR="008C6A9D" w:rsidRDefault="008C6A9D" w:rsidP="008C6A9D">
            <w:pPr>
              <w:shd w:val="clear" w:color="auto" w:fill="FFFFFF"/>
              <w:contextualSpacing/>
              <w:jc w:val="center"/>
              <w:rPr>
                <w:rFonts w:eastAsia="Calibri"/>
                <w:spacing w:val="-11"/>
                <w:lang w:val="en-US"/>
              </w:rPr>
            </w:pPr>
            <w:r>
              <w:rPr>
                <w:rFonts w:eastAsia="Calibri"/>
                <w:spacing w:val="-11"/>
                <w:lang w:val="en-US"/>
              </w:rPr>
              <w:t>0</w:t>
            </w:r>
          </w:p>
          <w:p w:rsidR="000E47D2" w:rsidRPr="00F10130" w:rsidRDefault="000E47D2" w:rsidP="008C6A9D">
            <w:pPr>
              <w:contextualSpacing/>
              <w:jc w:val="center"/>
              <w:rPr>
                <w:rFonts w:eastAsia="Calibri"/>
                <w:i/>
                <w:spacing w:val="-11"/>
              </w:rPr>
            </w:pPr>
          </w:p>
        </w:tc>
      </w:tr>
      <w:tr w:rsidR="000E47D2" w:rsidRPr="0085413A" w:rsidTr="002723F6">
        <w:tc>
          <w:tcPr>
            <w:tcW w:w="879" w:type="pct"/>
            <w:vMerge/>
          </w:tcPr>
          <w:p w:rsidR="000E47D2" w:rsidRPr="0085413A" w:rsidRDefault="000E47D2" w:rsidP="002723F6">
            <w:pPr>
              <w:shd w:val="clear" w:color="auto" w:fill="FFFFFF"/>
              <w:ind w:right="-19"/>
              <w:contextualSpacing/>
            </w:pPr>
          </w:p>
        </w:tc>
        <w:tc>
          <w:tcPr>
            <w:tcW w:w="1038" w:type="pct"/>
          </w:tcPr>
          <w:p w:rsidR="000E47D2" w:rsidRPr="0085413A" w:rsidRDefault="000E47D2" w:rsidP="002723F6">
            <w:pPr>
              <w:pStyle w:val="a6"/>
              <w:tabs>
                <w:tab w:val="left" w:pos="0"/>
              </w:tabs>
              <w:spacing w:after="0"/>
              <w:ind w:left="-55"/>
              <w:rPr>
                <w:rFonts w:ascii="Times New Roman" w:hAnsi="Times New Roman"/>
                <w:sz w:val="24"/>
                <w:szCs w:val="24"/>
              </w:rPr>
            </w:pPr>
            <w:r w:rsidRPr="0085413A">
              <w:rPr>
                <w:rFonts w:ascii="Times New Roman" w:hAnsi="Times New Roman"/>
                <w:bCs/>
                <w:sz w:val="24"/>
                <w:szCs w:val="24"/>
              </w:rPr>
              <w:t xml:space="preserve">2.4. Размещение сведений о реализуемых дополнительных общеобразовательных программах на портале Навигатора дополнительного образования детей Республики Татарстан </w:t>
            </w:r>
            <w:r w:rsidRPr="00A966B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</w:t>
            </w:r>
            <w:hyperlink r:id="rId7" w:history="1">
              <w:r w:rsidRPr="00EF47AC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http://navigator.r</w:t>
              </w:r>
              <w:r w:rsidRPr="00EF47AC">
                <w:rPr>
                  <w:rStyle w:val="a3"/>
                  <w:rFonts w:ascii="Times New Roman" w:hAnsi="Times New Roman"/>
                  <w:bCs/>
                  <w:sz w:val="24"/>
                  <w:szCs w:val="24"/>
                  <w:lang w:val="en-US"/>
                </w:rPr>
                <w:t>mc</w:t>
              </w:r>
              <w:r w:rsidRPr="00EF47AC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proofErr w:type="spellStart"/>
              <w:r w:rsidRPr="00EF47AC">
                <w:rPr>
                  <w:rStyle w:val="a3"/>
                  <w:rFonts w:ascii="Times New Roman" w:hAnsi="Times New Roman"/>
                  <w:bCs/>
                  <w:sz w:val="24"/>
                  <w:szCs w:val="24"/>
                  <w:lang w:val="en-US"/>
                </w:rPr>
                <w:t>tatar</w:t>
              </w:r>
              <w:proofErr w:type="spellEnd"/>
              <w:r w:rsidRPr="00EF47AC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/</w:t>
              </w:r>
            </w:hyperlink>
            <w:r w:rsidRPr="0085413A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8541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83" w:type="pct"/>
          </w:tcPr>
          <w:p w:rsidR="000E47D2" w:rsidRPr="00F10130" w:rsidRDefault="000E47D2" w:rsidP="002723F6">
            <w:pPr>
              <w:contextualSpacing/>
              <w:jc w:val="both"/>
              <w:rPr>
                <w:rFonts w:eastAsia="Calibri"/>
                <w:spacing w:val="-11"/>
              </w:rPr>
            </w:pPr>
            <w:r w:rsidRPr="00F10130">
              <w:rPr>
                <w:rFonts w:eastAsia="Calibri"/>
                <w:spacing w:val="-11"/>
              </w:rPr>
              <w:t xml:space="preserve">Доля программ, размещенных на </w:t>
            </w:r>
            <w:proofErr w:type="gramStart"/>
            <w:r w:rsidRPr="00F10130">
              <w:rPr>
                <w:rFonts w:eastAsia="Calibri"/>
                <w:spacing w:val="-11"/>
              </w:rPr>
              <w:t>портале</w:t>
            </w:r>
            <w:proofErr w:type="gramEnd"/>
            <w:r w:rsidRPr="00F10130">
              <w:rPr>
                <w:rFonts w:eastAsia="Calibri"/>
                <w:spacing w:val="-11"/>
              </w:rPr>
              <w:t xml:space="preserve"> Навигатора дополнительного образования детей Республики Татарстан по отношению к количеству программ, реализуемых в ООДО. </w:t>
            </w:r>
          </w:p>
          <w:p w:rsidR="000E47D2" w:rsidRPr="008C6A9D" w:rsidRDefault="008C6A9D" w:rsidP="002723F6">
            <w:pPr>
              <w:contextualSpacing/>
              <w:jc w:val="both"/>
              <w:rPr>
                <w:rFonts w:eastAsia="Calibri"/>
                <w:b/>
                <w:spacing w:val="-11"/>
              </w:rPr>
            </w:pPr>
            <w:r w:rsidRPr="008C6A9D">
              <w:rPr>
                <w:b/>
              </w:rPr>
              <w:t>до 100%</w:t>
            </w:r>
          </w:p>
          <w:p w:rsidR="000E47D2" w:rsidRPr="00F10130" w:rsidRDefault="000E47D2" w:rsidP="002723F6">
            <w:pPr>
              <w:contextualSpacing/>
              <w:jc w:val="both"/>
            </w:pPr>
          </w:p>
          <w:p w:rsidR="00726993" w:rsidRDefault="003C2FFA" w:rsidP="002723F6">
            <w:pPr>
              <w:contextualSpacing/>
              <w:jc w:val="both"/>
              <w:rPr>
                <w:rFonts w:eastAsia="Calibri"/>
                <w:i/>
                <w:spacing w:val="-11"/>
              </w:rPr>
            </w:pPr>
            <w:r>
              <w:t xml:space="preserve">Навигатор ДО РТ - Управление программами -  </w:t>
            </w:r>
            <w:hyperlink r:id="rId8" w:history="1">
              <w:r w:rsidRPr="004B6180">
                <w:rPr>
                  <w:rStyle w:val="a3"/>
                </w:rPr>
                <w:t>http://navigator.rmc.ta</w:t>
              </w:r>
              <w:r w:rsidRPr="004B6180">
                <w:rPr>
                  <w:rStyle w:val="a3"/>
                </w:rPr>
                <w:t>t</w:t>
              </w:r>
              <w:r w:rsidRPr="004B6180">
                <w:rPr>
                  <w:rStyle w:val="a3"/>
                </w:rPr>
                <w:t>ar/partner/programs</w:t>
              </w:r>
            </w:hyperlink>
          </w:p>
          <w:p w:rsidR="000E47D2" w:rsidRDefault="000E47D2" w:rsidP="002723F6">
            <w:pPr>
              <w:contextualSpacing/>
              <w:jc w:val="both"/>
              <w:rPr>
                <w:rFonts w:eastAsia="Calibri"/>
                <w:i/>
                <w:spacing w:val="-11"/>
              </w:rPr>
            </w:pPr>
            <w:r w:rsidRPr="00F10130">
              <w:rPr>
                <w:rFonts w:eastAsia="Calibri"/>
                <w:i/>
                <w:spacing w:val="-11"/>
              </w:rPr>
              <w:t>Подтверждающая информация о дополнительных общеобразовательных программах ООДО должна быть размещена на портале Навигатора дополнительного образования детей Республики Татарстан.</w:t>
            </w:r>
          </w:p>
          <w:p w:rsidR="000E47D2" w:rsidRPr="00F10130" w:rsidRDefault="000E47D2" w:rsidP="002723F6">
            <w:pPr>
              <w:contextualSpacing/>
              <w:jc w:val="both"/>
            </w:pPr>
          </w:p>
        </w:tc>
      </w:tr>
      <w:tr w:rsidR="000E47D2" w:rsidRPr="0085413A" w:rsidTr="00081B1D">
        <w:trPr>
          <w:trHeight w:val="2120"/>
        </w:trPr>
        <w:tc>
          <w:tcPr>
            <w:tcW w:w="879" w:type="pct"/>
            <w:vMerge/>
          </w:tcPr>
          <w:p w:rsidR="000E47D2" w:rsidRPr="0085413A" w:rsidRDefault="000E47D2" w:rsidP="002723F6">
            <w:pPr>
              <w:shd w:val="clear" w:color="auto" w:fill="FFFFFF"/>
              <w:ind w:right="-19"/>
              <w:contextualSpacing/>
            </w:pPr>
          </w:p>
        </w:tc>
        <w:tc>
          <w:tcPr>
            <w:tcW w:w="1038" w:type="pct"/>
          </w:tcPr>
          <w:p w:rsidR="000E47D2" w:rsidRPr="0085413A" w:rsidRDefault="000E47D2" w:rsidP="002723F6">
            <w:pPr>
              <w:pStyle w:val="a6"/>
              <w:spacing w:after="0"/>
              <w:ind w:left="-55"/>
              <w:rPr>
                <w:rFonts w:ascii="Times New Roman" w:hAnsi="Times New Roman"/>
                <w:bCs/>
                <w:sz w:val="24"/>
                <w:szCs w:val="24"/>
              </w:rPr>
            </w:pPr>
            <w:r w:rsidRPr="0085413A">
              <w:rPr>
                <w:rFonts w:ascii="Times New Roman" w:hAnsi="Times New Roman"/>
                <w:bCs/>
                <w:sz w:val="24"/>
                <w:szCs w:val="24"/>
              </w:rPr>
              <w:t>2.5. Ведение электронного журнала на платформе Государственной информационной системы «Электронное образование в Республике Татарстан»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hyperlink r:id="rId9" w:history="1">
              <w:r w:rsidRPr="00D4422C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https://edu.tatar.ru/</w:t>
              </w:r>
            </w:hyperlink>
            <w:r>
              <w:rPr>
                <w:rFonts w:ascii="Times New Roman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3083" w:type="pct"/>
          </w:tcPr>
          <w:p w:rsidR="000E47D2" w:rsidRPr="00F10130" w:rsidRDefault="000E47D2" w:rsidP="002723F6">
            <w:pPr>
              <w:contextualSpacing/>
              <w:jc w:val="both"/>
              <w:rPr>
                <w:rFonts w:eastAsia="Calibri"/>
                <w:spacing w:val="-11"/>
                <w:sz w:val="16"/>
              </w:rPr>
            </w:pPr>
          </w:p>
          <w:p w:rsidR="000E47D2" w:rsidRPr="007F20D9" w:rsidRDefault="008674D9" w:rsidP="002723F6">
            <w:pPr>
              <w:contextualSpacing/>
              <w:jc w:val="both"/>
              <w:rPr>
                <w:rFonts w:eastAsia="Calibri"/>
                <w:b/>
                <w:spacing w:val="-11"/>
              </w:rPr>
            </w:pPr>
            <w:r>
              <w:rPr>
                <w:rFonts w:eastAsia="Calibri"/>
                <w:spacing w:val="-11"/>
              </w:rPr>
              <w:t xml:space="preserve">Показатель: </w:t>
            </w:r>
            <w:r w:rsidR="007F20D9" w:rsidRPr="007F20D9">
              <w:rPr>
                <w:rFonts w:eastAsia="Calibri"/>
                <w:b/>
                <w:spacing w:val="-11"/>
              </w:rPr>
              <w:t>100%</w:t>
            </w:r>
          </w:p>
          <w:p w:rsidR="003C2FFA" w:rsidRPr="00F10130" w:rsidRDefault="00342B0B" w:rsidP="002723F6">
            <w:pPr>
              <w:contextualSpacing/>
              <w:jc w:val="both"/>
              <w:rPr>
                <w:rFonts w:eastAsia="Calibri"/>
                <w:spacing w:val="-11"/>
              </w:rPr>
            </w:pPr>
            <w:hyperlink r:id="rId10" w:history="1">
              <w:r w:rsidR="003C2FFA" w:rsidRPr="004B6180">
                <w:rPr>
                  <w:rStyle w:val="a3"/>
                </w:rPr>
                <w:t>https://edu.tat</w:t>
              </w:r>
              <w:r w:rsidR="003C2FFA" w:rsidRPr="004B6180">
                <w:rPr>
                  <w:rStyle w:val="a3"/>
                </w:rPr>
                <w:t>a</w:t>
              </w:r>
              <w:r w:rsidR="003C2FFA" w:rsidRPr="004B6180">
                <w:rPr>
                  <w:rStyle w:val="a3"/>
                </w:rPr>
                <w:t>r.ru/priv/page2399.htm</w:t>
              </w:r>
            </w:hyperlink>
            <w:r w:rsidR="003C2FFA">
              <w:t xml:space="preserve"> </w:t>
            </w:r>
          </w:p>
          <w:p w:rsidR="000E47D2" w:rsidRDefault="000E47D2" w:rsidP="003C2FFA">
            <w:pPr>
              <w:contextualSpacing/>
              <w:jc w:val="both"/>
              <w:rPr>
                <w:rFonts w:eastAsia="Calibri"/>
                <w:spacing w:val="-11"/>
              </w:rPr>
            </w:pPr>
          </w:p>
          <w:p w:rsidR="008674D9" w:rsidRPr="00F10130" w:rsidRDefault="008674D9" w:rsidP="008674D9">
            <w:pPr>
              <w:contextualSpacing/>
              <w:jc w:val="both"/>
              <w:rPr>
                <w:rFonts w:eastAsia="Calibri"/>
                <w:spacing w:val="-11"/>
              </w:rPr>
            </w:pPr>
            <w:r w:rsidRPr="00F10130">
              <w:rPr>
                <w:rFonts w:eastAsia="Calibri"/>
                <w:spacing w:val="-11"/>
              </w:rPr>
              <w:t xml:space="preserve">Показатель – процент заполнения электронного журнала на </w:t>
            </w:r>
            <w:proofErr w:type="gramStart"/>
            <w:r w:rsidRPr="00F10130">
              <w:rPr>
                <w:rFonts w:eastAsia="Calibri"/>
                <w:spacing w:val="-11"/>
              </w:rPr>
              <w:t>основании</w:t>
            </w:r>
            <w:proofErr w:type="gramEnd"/>
            <w:r w:rsidRPr="00F10130">
              <w:rPr>
                <w:rFonts w:eastAsia="Calibri"/>
                <w:spacing w:val="-11"/>
              </w:rPr>
              <w:t xml:space="preserve"> контрольного среза на отдельную дату, определяемую </w:t>
            </w:r>
            <w:r w:rsidRPr="0014724F">
              <w:rPr>
                <w:rFonts w:eastAsia="Calibri"/>
                <w:spacing w:val="-11"/>
              </w:rPr>
              <w:t>Оператор</w:t>
            </w:r>
            <w:r>
              <w:rPr>
                <w:rFonts w:eastAsia="Calibri"/>
                <w:spacing w:val="-11"/>
              </w:rPr>
              <w:t>ом</w:t>
            </w:r>
            <w:r w:rsidRPr="0014724F">
              <w:rPr>
                <w:rFonts w:eastAsia="Calibri"/>
                <w:spacing w:val="-11"/>
              </w:rPr>
              <w:t xml:space="preserve"> </w:t>
            </w:r>
            <w:r w:rsidRPr="00F10130">
              <w:rPr>
                <w:rFonts w:eastAsia="Calibri"/>
                <w:spacing w:val="-11"/>
              </w:rPr>
              <w:t>в период</w:t>
            </w:r>
            <w:r>
              <w:rPr>
                <w:rFonts w:eastAsia="Calibri"/>
                <w:spacing w:val="-11"/>
              </w:rPr>
              <w:t xml:space="preserve"> до 31.05.2021, начиная с момента опубликования методики.</w:t>
            </w:r>
          </w:p>
          <w:p w:rsidR="008674D9" w:rsidRPr="00F10130" w:rsidRDefault="008674D9" w:rsidP="003C2FFA">
            <w:pPr>
              <w:contextualSpacing/>
              <w:jc w:val="both"/>
              <w:rPr>
                <w:rFonts w:eastAsia="Calibri"/>
                <w:spacing w:val="-11"/>
              </w:rPr>
            </w:pPr>
          </w:p>
        </w:tc>
      </w:tr>
      <w:tr w:rsidR="000E47D2" w:rsidRPr="0085413A" w:rsidTr="002723F6">
        <w:trPr>
          <w:trHeight w:val="312"/>
        </w:trPr>
        <w:tc>
          <w:tcPr>
            <w:tcW w:w="879" w:type="pct"/>
            <w:vMerge/>
          </w:tcPr>
          <w:p w:rsidR="000E47D2" w:rsidRPr="0085413A" w:rsidRDefault="000E47D2" w:rsidP="002723F6">
            <w:pPr>
              <w:shd w:val="clear" w:color="auto" w:fill="FFFFFF"/>
              <w:ind w:right="-19"/>
              <w:contextualSpacing/>
            </w:pPr>
          </w:p>
        </w:tc>
        <w:tc>
          <w:tcPr>
            <w:tcW w:w="1038" w:type="pct"/>
          </w:tcPr>
          <w:p w:rsidR="000E47D2" w:rsidRPr="00DD250C" w:rsidRDefault="000E47D2" w:rsidP="002723F6">
            <w:pPr>
              <w:pStyle w:val="a6"/>
              <w:spacing w:after="0"/>
              <w:ind w:left="-55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D058C7">
              <w:rPr>
                <w:rFonts w:ascii="Times New Roman" w:hAnsi="Times New Roman"/>
                <w:bCs/>
                <w:sz w:val="24"/>
                <w:szCs w:val="24"/>
              </w:rPr>
              <w:t xml:space="preserve">2.6. Размещение в отчетном </w:t>
            </w:r>
            <w:proofErr w:type="gramStart"/>
            <w:r w:rsidRPr="00D058C7">
              <w:rPr>
                <w:rFonts w:ascii="Times New Roman" w:hAnsi="Times New Roman"/>
                <w:bCs/>
                <w:sz w:val="24"/>
                <w:szCs w:val="24"/>
              </w:rPr>
              <w:t>периоде</w:t>
            </w:r>
            <w:proofErr w:type="gramEnd"/>
            <w:r w:rsidRPr="00D058C7">
              <w:rPr>
                <w:rFonts w:ascii="Times New Roman" w:hAnsi="Times New Roman"/>
                <w:bCs/>
                <w:sz w:val="24"/>
                <w:szCs w:val="24"/>
              </w:rPr>
              <w:t xml:space="preserve"> сведений о проводимых мероприятиях (в том числе и сбор заявок) посредством Единой информационно-конкурсной платформы «ПАНОРАМА» (</w:t>
            </w:r>
            <w:hyperlink r:id="rId11" w:history="1">
              <w:r w:rsidRPr="00D058C7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https://panorama.tatar/</w:t>
              </w:r>
            </w:hyperlink>
            <w:r w:rsidRPr="00D058C7">
              <w:rPr>
                <w:rFonts w:ascii="Times New Roman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3083" w:type="pct"/>
          </w:tcPr>
          <w:p w:rsidR="000E47D2" w:rsidRPr="0096415A" w:rsidRDefault="000E47D2" w:rsidP="002723F6">
            <w:pPr>
              <w:shd w:val="clear" w:color="auto" w:fill="FFFFFF"/>
              <w:contextualSpacing/>
              <w:jc w:val="both"/>
              <w:rPr>
                <w:rFonts w:eastAsia="Calibri"/>
                <w:i/>
                <w:spacing w:val="-11"/>
              </w:rPr>
            </w:pPr>
            <w:r w:rsidRPr="00F10130">
              <w:t xml:space="preserve">Количество </w:t>
            </w:r>
            <w:r w:rsidRPr="0096415A">
              <w:rPr>
                <w:rFonts w:eastAsia="Calibri"/>
                <w:spacing w:val="-11"/>
              </w:rPr>
              <w:t>мероприятий</w:t>
            </w:r>
            <w:r w:rsidRPr="0096415A">
              <w:rPr>
                <w:rFonts w:eastAsia="Calibri"/>
                <w:i/>
                <w:spacing w:val="-11"/>
              </w:rPr>
              <w:t>.</w:t>
            </w:r>
          </w:p>
          <w:p w:rsidR="000E47D2" w:rsidRPr="007F20D9" w:rsidRDefault="003C2FFA" w:rsidP="002723F6">
            <w:pPr>
              <w:contextualSpacing/>
              <w:jc w:val="both"/>
              <w:rPr>
                <w:b/>
                <w:spacing w:val="-14"/>
              </w:rPr>
            </w:pPr>
            <w:r w:rsidRPr="007F20D9">
              <w:rPr>
                <w:b/>
                <w:spacing w:val="-14"/>
              </w:rPr>
              <w:t>1</w:t>
            </w:r>
          </w:p>
          <w:p w:rsidR="003C2FFA" w:rsidRPr="00F463E1" w:rsidRDefault="00342B0B" w:rsidP="002723F6">
            <w:pPr>
              <w:contextualSpacing/>
              <w:jc w:val="both"/>
              <w:rPr>
                <w:rStyle w:val="a3"/>
              </w:rPr>
            </w:pPr>
            <w:hyperlink r:id="rId12" w:history="1">
              <w:r w:rsidR="003C2FFA" w:rsidRPr="00F463E1">
                <w:rPr>
                  <w:rStyle w:val="a3"/>
                </w:rPr>
                <w:t>https://pan</w:t>
              </w:r>
              <w:r w:rsidR="003C2FFA" w:rsidRPr="00F463E1">
                <w:rPr>
                  <w:rStyle w:val="a3"/>
                </w:rPr>
                <w:t>o</w:t>
              </w:r>
              <w:r w:rsidR="003C2FFA" w:rsidRPr="00F463E1">
                <w:rPr>
                  <w:rStyle w:val="a3"/>
                </w:rPr>
                <w:t>rama.tatar/catalog/art/33534/</w:t>
              </w:r>
            </w:hyperlink>
            <w:r w:rsidR="003C2FFA" w:rsidRPr="00F463E1">
              <w:rPr>
                <w:rStyle w:val="a3"/>
              </w:rPr>
              <w:t xml:space="preserve"> </w:t>
            </w:r>
          </w:p>
          <w:p w:rsidR="00470777" w:rsidRPr="00F10130" w:rsidRDefault="00470777" w:rsidP="002723F6">
            <w:pPr>
              <w:contextualSpacing/>
              <w:jc w:val="both"/>
              <w:rPr>
                <w:spacing w:val="-14"/>
              </w:rPr>
            </w:pPr>
          </w:p>
          <w:p w:rsidR="007D58EF" w:rsidRDefault="000E47D2" w:rsidP="002723F6">
            <w:pPr>
              <w:contextualSpacing/>
              <w:jc w:val="both"/>
              <w:rPr>
                <w:rFonts w:eastAsia="Calibri"/>
                <w:i/>
                <w:spacing w:val="-11"/>
              </w:rPr>
            </w:pPr>
            <w:r w:rsidRPr="0096415A">
              <w:rPr>
                <w:rFonts w:eastAsia="Calibri"/>
                <w:i/>
                <w:spacing w:val="-11"/>
              </w:rPr>
              <w:t xml:space="preserve">Подтверждающая информация </w:t>
            </w:r>
            <w:hyperlink r:id="rId13" w:history="1">
              <w:r w:rsidR="007D58EF" w:rsidRPr="00F463E1">
                <w:rPr>
                  <w:rStyle w:val="a3"/>
                </w:rPr>
                <w:t>https://disk.y</w:t>
              </w:r>
              <w:r w:rsidR="007D58EF" w:rsidRPr="00F463E1">
                <w:rPr>
                  <w:rStyle w:val="a3"/>
                </w:rPr>
                <w:t>a</w:t>
              </w:r>
              <w:r w:rsidR="007D58EF" w:rsidRPr="00F463E1">
                <w:rPr>
                  <w:rStyle w:val="a3"/>
                </w:rPr>
                <w:t>ndex.ru/d/Q6n5FyVAXUSlog</w:t>
              </w:r>
            </w:hyperlink>
            <w:r w:rsidR="007D58EF" w:rsidRPr="00F463E1">
              <w:rPr>
                <w:rStyle w:val="a3"/>
              </w:rPr>
              <w:t xml:space="preserve"> </w:t>
            </w:r>
          </w:p>
          <w:p w:rsidR="000E47D2" w:rsidRPr="00F10130" w:rsidRDefault="000E47D2" w:rsidP="002723F6">
            <w:pPr>
              <w:contextualSpacing/>
              <w:jc w:val="both"/>
              <w:rPr>
                <w:rFonts w:eastAsia="Calibri"/>
                <w:spacing w:val="-11"/>
              </w:rPr>
            </w:pPr>
            <w:r w:rsidRPr="00F10130">
              <w:rPr>
                <w:rFonts w:eastAsia="Calibri"/>
                <w:i/>
                <w:spacing w:val="-11"/>
              </w:rPr>
              <w:t>Организатор дополнительно осуществляет проверку сведений в части соответствия заявленным требованиям к индикатору эффективности на предмет наличия заявок</w:t>
            </w:r>
            <w:r>
              <w:rPr>
                <w:rFonts w:eastAsia="Calibri"/>
                <w:i/>
                <w:spacing w:val="-11"/>
              </w:rPr>
              <w:t xml:space="preserve"> </w:t>
            </w:r>
          </w:p>
        </w:tc>
      </w:tr>
      <w:tr w:rsidR="000E47D2" w:rsidRPr="0085413A" w:rsidTr="008C6A9D">
        <w:tc>
          <w:tcPr>
            <w:tcW w:w="879" w:type="pct"/>
            <w:vMerge w:val="restart"/>
          </w:tcPr>
          <w:p w:rsidR="000E47D2" w:rsidRPr="0085413A" w:rsidRDefault="000E47D2" w:rsidP="002723F6">
            <w:pPr>
              <w:shd w:val="clear" w:color="auto" w:fill="FFFFFF"/>
              <w:ind w:right="-19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Pr="0085413A">
              <w:rPr>
                <w:rFonts w:eastAsia="Calibri"/>
              </w:rPr>
              <w:t>.Совершенствование современных управленческих и организационно-</w:t>
            </w:r>
            <w:proofErr w:type="gramStart"/>
            <w:r w:rsidRPr="0085413A">
              <w:rPr>
                <w:rFonts w:eastAsia="Calibri"/>
              </w:rPr>
              <w:t>экономических механизмов</w:t>
            </w:r>
            <w:proofErr w:type="gramEnd"/>
            <w:r w:rsidRPr="0085413A">
              <w:rPr>
                <w:rFonts w:eastAsia="Calibri"/>
              </w:rPr>
              <w:t xml:space="preserve"> в ООДО.</w:t>
            </w:r>
          </w:p>
        </w:tc>
        <w:tc>
          <w:tcPr>
            <w:tcW w:w="1038" w:type="pct"/>
          </w:tcPr>
          <w:p w:rsidR="000E47D2" w:rsidRDefault="000E47D2" w:rsidP="002723F6">
            <w:pPr>
              <w:pStyle w:val="a4"/>
              <w:tabs>
                <w:tab w:val="left" w:pos="230"/>
              </w:tabs>
              <w:suppressAutoHyphens/>
              <w:spacing w:after="0"/>
              <w:ind w:left="0"/>
              <w:contextualSpacing/>
              <w:rPr>
                <w:i/>
              </w:rPr>
            </w:pPr>
            <w:r>
              <w:rPr>
                <w:bCs/>
              </w:rPr>
              <w:t>3</w:t>
            </w:r>
            <w:r w:rsidRPr="0085413A">
              <w:rPr>
                <w:bCs/>
              </w:rPr>
              <w:t xml:space="preserve">.1. </w:t>
            </w:r>
            <w:proofErr w:type="spellStart"/>
            <w:proofErr w:type="gramStart"/>
            <w:r w:rsidRPr="0085413A">
              <w:rPr>
                <w:bCs/>
              </w:rPr>
              <w:t>Грантовая</w:t>
            </w:r>
            <w:proofErr w:type="spellEnd"/>
            <w:r w:rsidRPr="0085413A">
              <w:rPr>
                <w:bCs/>
              </w:rPr>
              <w:t xml:space="preserve"> активность ООДО </w:t>
            </w:r>
            <w:r w:rsidRPr="00113F09">
              <w:rPr>
                <w:bCs/>
              </w:rPr>
              <w:t>(как юридического лица)</w:t>
            </w:r>
            <w:r w:rsidRPr="0085413A">
              <w:rPr>
                <w:bCs/>
              </w:rPr>
              <w:t xml:space="preserve"> в текущем учебном году, направленная на улучшение материально-технической базы и открытие новых направлений (гранты министерств и ведомств Республики Татарстан и Российской Федерации, иные гранты)</w:t>
            </w:r>
            <w:r w:rsidRPr="0085413A">
              <w:rPr>
                <w:i/>
              </w:rPr>
              <w:t>.</w:t>
            </w:r>
            <w:proofErr w:type="gramEnd"/>
          </w:p>
          <w:p w:rsidR="00342B0B" w:rsidRPr="0085413A" w:rsidRDefault="00342B0B" w:rsidP="002723F6">
            <w:pPr>
              <w:pStyle w:val="a4"/>
              <w:tabs>
                <w:tab w:val="left" w:pos="230"/>
              </w:tabs>
              <w:suppressAutoHyphens/>
              <w:spacing w:after="0"/>
              <w:ind w:left="0"/>
              <w:contextualSpacing/>
              <w:rPr>
                <w:i/>
              </w:rPr>
            </w:pPr>
            <w:bookmarkStart w:id="0" w:name="_GoBack"/>
            <w:bookmarkEnd w:id="0"/>
          </w:p>
        </w:tc>
        <w:tc>
          <w:tcPr>
            <w:tcW w:w="3083" w:type="pct"/>
            <w:vAlign w:val="center"/>
          </w:tcPr>
          <w:p w:rsidR="008C6A9D" w:rsidRDefault="008C6A9D" w:rsidP="008C6A9D">
            <w:pPr>
              <w:shd w:val="clear" w:color="auto" w:fill="FFFFFF"/>
              <w:contextualSpacing/>
              <w:jc w:val="center"/>
              <w:rPr>
                <w:rFonts w:eastAsia="Calibri"/>
                <w:spacing w:val="-11"/>
                <w:lang w:val="en-US"/>
              </w:rPr>
            </w:pPr>
            <w:r>
              <w:rPr>
                <w:rFonts w:eastAsia="Calibri"/>
                <w:spacing w:val="-11"/>
                <w:lang w:val="en-US"/>
              </w:rPr>
              <w:t>0</w:t>
            </w:r>
          </w:p>
          <w:p w:rsidR="000E47D2" w:rsidRPr="00F10130" w:rsidRDefault="000E47D2" w:rsidP="008C6A9D">
            <w:pPr>
              <w:contextualSpacing/>
              <w:jc w:val="center"/>
              <w:rPr>
                <w:rFonts w:eastAsia="Calibri"/>
                <w:i/>
                <w:spacing w:val="-11"/>
              </w:rPr>
            </w:pPr>
          </w:p>
        </w:tc>
      </w:tr>
      <w:tr w:rsidR="000E47D2" w:rsidRPr="0085413A" w:rsidTr="002723F6">
        <w:tc>
          <w:tcPr>
            <w:tcW w:w="879" w:type="pct"/>
            <w:vMerge/>
          </w:tcPr>
          <w:p w:rsidR="000E47D2" w:rsidRPr="0085413A" w:rsidRDefault="000E47D2" w:rsidP="002723F6">
            <w:pPr>
              <w:shd w:val="clear" w:color="auto" w:fill="FFFFFF"/>
              <w:ind w:right="-19"/>
              <w:contextualSpacing/>
              <w:rPr>
                <w:rFonts w:eastAsia="Calibri"/>
              </w:rPr>
            </w:pPr>
          </w:p>
        </w:tc>
        <w:tc>
          <w:tcPr>
            <w:tcW w:w="1038" w:type="pct"/>
          </w:tcPr>
          <w:p w:rsidR="000E47D2" w:rsidRDefault="000E47D2" w:rsidP="002723F6">
            <w:pPr>
              <w:pStyle w:val="a4"/>
              <w:tabs>
                <w:tab w:val="left" w:pos="230"/>
              </w:tabs>
              <w:suppressAutoHyphens/>
              <w:spacing w:after="0"/>
              <w:ind w:left="0"/>
              <w:contextualSpacing/>
              <w:rPr>
                <w:i/>
              </w:rPr>
            </w:pPr>
            <w:r w:rsidRPr="0085413A">
              <w:rPr>
                <w:bCs/>
              </w:rPr>
              <w:t>3.</w:t>
            </w:r>
            <w:r>
              <w:rPr>
                <w:bCs/>
              </w:rPr>
              <w:t>2.</w:t>
            </w:r>
            <w:r w:rsidRPr="0085413A">
              <w:rPr>
                <w:bCs/>
              </w:rPr>
              <w:t xml:space="preserve"> Экспертная деятельность</w:t>
            </w:r>
            <w:r w:rsidRPr="0085413A">
              <w:rPr>
                <w:rFonts w:eastAsia="Calibri"/>
              </w:rPr>
              <w:t xml:space="preserve"> руководителя ООДО</w:t>
            </w:r>
            <w:r w:rsidRPr="0085413A">
              <w:rPr>
                <w:bCs/>
              </w:rPr>
              <w:t xml:space="preserve"> (член жюри, член экспертной или судейской комиссии)</w:t>
            </w:r>
            <w:r w:rsidRPr="0085413A">
              <w:rPr>
                <w:i/>
              </w:rPr>
              <w:t>.</w:t>
            </w:r>
          </w:p>
          <w:p w:rsidR="00182313" w:rsidRPr="0085413A" w:rsidRDefault="00182313" w:rsidP="002723F6">
            <w:pPr>
              <w:pStyle w:val="a4"/>
              <w:tabs>
                <w:tab w:val="left" w:pos="230"/>
              </w:tabs>
              <w:suppressAutoHyphens/>
              <w:spacing w:after="0"/>
              <w:ind w:left="0"/>
              <w:contextualSpacing/>
              <w:rPr>
                <w:bCs/>
              </w:rPr>
            </w:pPr>
          </w:p>
        </w:tc>
        <w:tc>
          <w:tcPr>
            <w:tcW w:w="3083" w:type="pct"/>
          </w:tcPr>
          <w:p w:rsidR="00182313" w:rsidRDefault="00182313" w:rsidP="002723F6">
            <w:pPr>
              <w:contextualSpacing/>
              <w:jc w:val="both"/>
              <w:rPr>
                <w:rFonts w:eastAsia="Calibri"/>
                <w:spacing w:val="-14"/>
              </w:rPr>
            </w:pPr>
          </w:p>
          <w:p w:rsidR="00470777" w:rsidRPr="00182313" w:rsidRDefault="000E47D2" w:rsidP="002723F6">
            <w:pPr>
              <w:contextualSpacing/>
              <w:jc w:val="both"/>
              <w:rPr>
                <w:rFonts w:eastAsia="Calibri"/>
                <w:spacing w:val="-14"/>
              </w:rPr>
            </w:pPr>
            <w:r w:rsidRPr="00F10130">
              <w:rPr>
                <w:rFonts w:eastAsia="Calibri"/>
                <w:spacing w:val="-14"/>
              </w:rPr>
              <w:t>Значение</w:t>
            </w:r>
            <w:r w:rsidR="00182313">
              <w:rPr>
                <w:rFonts w:eastAsia="Calibri"/>
                <w:spacing w:val="-14"/>
              </w:rPr>
              <w:t xml:space="preserve">: </w:t>
            </w:r>
            <w:r w:rsidR="00182313" w:rsidRPr="00182313">
              <w:rPr>
                <w:rFonts w:eastAsia="Calibri"/>
                <w:b/>
                <w:spacing w:val="-14"/>
              </w:rPr>
              <w:t>4,3</w:t>
            </w:r>
            <w:r w:rsidR="00182313">
              <w:rPr>
                <w:rFonts w:eastAsia="Calibri"/>
                <w:spacing w:val="-14"/>
              </w:rPr>
              <w:t xml:space="preserve"> </w:t>
            </w:r>
            <w:r w:rsidRPr="00F10130">
              <w:rPr>
                <w:rFonts w:eastAsia="Calibri"/>
                <w:spacing w:val="-14"/>
              </w:rPr>
              <w:t xml:space="preserve"> </w:t>
            </w:r>
            <w:r w:rsidR="00182313">
              <w:rPr>
                <w:rFonts w:eastAsia="Calibri"/>
                <w:spacing w:val="-14"/>
              </w:rPr>
              <w:t>(</w:t>
            </w:r>
            <w:r w:rsidR="00182313">
              <w:rPr>
                <w:spacing w:val="-11"/>
              </w:rPr>
              <w:t>м</w:t>
            </w:r>
            <w:r w:rsidR="00182313" w:rsidRPr="00F10130">
              <w:rPr>
                <w:spacing w:val="-11"/>
              </w:rPr>
              <w:t>униципальный уровень</w:t>
            </w:r>
            <w:r w:rsidR="00182313">
              <w:rPr>
                <w:spacing w:val="-11"/>
              </w:rPr>
              <w:t xml:space="preserve"> – </w:t>
            </w:r>
            <w:r w:rsidR="00182313" w:rsidRPr="00182313">
              <w:rPr>
                <w:b/>
                <w:spacing w:val="-11"/>
              </w:rPr>
              <w:t>0,3</w:t>
            </w:r>
            <w:r w:rsidR="00182313">
              <w:rPr>
                <w:rFonts w:eastAsia="Calibri"/>
                <w:spacing w:val="-14"/>
              </w:rPr>
              <w:t xml:space="preserve">; </w:t>
            </w:r>
            <w:r w:rsidR="00182313" w:rsidRPr="00F10130">
              <w:rPr>
                <w:spacing w:val="-11"/>
              </w:rPr>
              <w:t>международный уровень</w:t>
            </w:r>
            <w:r w:rsidR="00182313" w:rsidRPr="00F10130">
              <w:rPr>
                <w:rFonts w:eastAsia="Calibri"/>
                <w:spacing w:val="-14"/>
              </w:rPr>
              <w:t xml:space="preserve"> </w:t>
            </w:r>
            <w:r w:rsidR="00182313">
              <w:rPr>
                <w:rFonts w:eastAsia="Calibri"/>
                <w:spacing w:val="-14"/>
              </w:rPr>
              <w:t xml:space="preserve"> - </w:t>
            </w:r>
            <w:r w:rsidR="00182313" w:rsidRPr="00182313">
              <w:rPr>
                <w:rFonts w:eastAsia="Calibri"/>
                <w:b/>
                <w:spacing w:val="-14"/>
              </w:rPr>
              <w:t>4, 0</w:t>
            </w:r>
            <w:r w:rsidR="00182313">
              <w:rPr>
                <w:rFonts w:eastAsia="Calibri"/>
                <w:spacing w:val="-14"/>
              </w:rPr>
              <w:t>)</w:t>
            </w:r>
          </w:p>
          <w:p w:rsidR="00470777" w:rsidRDefault="000E47D2" w:rsidP="002723F6">
            <w:pPr>
              <w:contextualSpacing/>
              <w:jc w:val="both"/>
              <w:rPr>
                <w:rFonts w:eastAsia="Calibri"/>
                <w:i/>
                <w:spacing w:val="-14"/>
              </w:rPr>
            </w:pPr>
            <w:r w:rsidRPr="00F10130">
              <w:rPr>
                <w:rFonts w:eastAsia="Calibri"/>
                <w:i/>
                <w:spacing w:val="-14"/>
              </w:rPr>
              <w:t xml:space="preserve">Подтверждающая информация </w:t>
            </w:r>
            <w:r w:rsidR="00470777">
              <w:rPr>
                <w:rFonts w:eastAsia="Calibri"/>
                <w:i/>
                <w:spacing w:val="-14"/>
              </w:rPr>
              <w:t xml:space="preserve">  </w:t>
            </w:r>
            <w:hyperlink r:id="rId14" w:history="1">
              <w:r w:rsidR="00470777" w:rsidRPr="00EB377C">
                <w:rPr>
                  <w:rStyle w:val="a3"/>
                  <w:rFonts w:eastAsia="Calibri"/>
                  <w:spacing w:val="-14"/>
                </w:rPr>
                <w:t>https://disk.yandex.ru/d/r8Pwkf9WFrcnXg</w:t>
              </w:r>
            </w:hyperlink>
          </w:p>
          <w:p w:rsidR="000E47D2" w:rsidRPr="00F10130" w:rsidRDefault="000E47D2" w:rsidP="002723F6">
            <w:pPr>
              <w:contextualSpacing/>
              <w:jc w:val="both"/>
              <w:rPr>
                <w:rFonts w:eastAsia="Calibri"/>
                <w:i/>
                <w:spacing w:val="-14"/>
              </w:rPr>
            </w:pPr>
          </w:p>
        </w:tc>
      </w:tr>
      <w:tr w:rsidR="000E47D2" w:rsidRPr="0085413A" w:rsidTr="002723F6">
        <w:tc>
          <w:tcPr>
            <w:tcW w:w="879" w:type="pct"/>
            <w:vMerge w:val="restart"/>
          </w:tcPr>
          <w:p w:rsidR="000E47D2" w:rsidRPr="00B607EE" w:rsidRDefault="000E47D2" w:rsidP="002723F6">
            <w:pPr>
              <w:shd w:val="clear" w:color="auto" w:fill="FFFFFF"/>
              <w:ind w:right="-19"/>
              <w:contextualSpacing/>
              <w:rPr>
                <w:rFonts w:eastAsia="Calibri"/>
                <w:highlight w:val="red"/>
              </w:rPr>
            </w:pPr>
            <w:r>
              <w:rPr>
                <w:rFonts w:eastAsia="Calibri"/>
                <w:spacing w:val="-3"/>
              </w:rPr>
              <w:lastRenderedPageBreak/>
              <w:t>4</w:t>
            </w:r>
            <w:r w:rsidRPr="00E124A2">
              <w:rPr>
                <w:rFonts w:eastAsia="Calibri"/>
                <w:spacing w:val="-3"/>
              </w:rPr>
              <w:t>.</w:t>
            </w:r>
            <w:r w:rsidRPr="00E124A2">
              <w:rPr>
                <w:rFonts w:eastAsia="Calibri"/>
                <w:spacing w:val="-2"/>
              </w:rPr>
              <w:t xml:space="preserve">Совершенствование профессионального мастерства педагогов </w:t>
            </w:r>
            <w:r w:rsidRPr="00E124A2">
              <w:rPr>
                <w:rFonts w:eastAsia="Calibri"/>
                <w:spacing w:val="-3"/>
              </w:rPr>
              <w:t xml:space="preserve">ООДО. </w:t>
            </w:r>
          </w:p>
        </w:tc>
        <w:tc>
          <w:tcPr>
            <w:tcW w:w="1038" w:type="pct"/>
          </w:tcPr>
          <w:p w:rsidR="000E47D2" w:rsidRPr="00F10130" w:rsidRDefault="000E47D2" w:rsidP="002723F6">
            <w:pPr>
              <w:pStyle w:val="a4"/>
              <w:suppressAutoHyphens/>
              <w:spacing w:after="0"/>
              <w:ind w:left="0"/>
              <w:contextualSpacing/>
            </w:pPr>
            <w:r w:rsidRPr="00F10130">
              <w:t xml:space="preserve">4.1. Участие педагогических и руководящих работников в </w:t>
            </w:r>
            <w:proofErr w:type="gramStart"/>
            <w:r w:rsidRPr="00F10130">
              <w:t>стажировках</w:t>
            </w:r>
            <w:proofErr w:type="gramEnd"/>
            <w:r w:rsidRPr="00F10130">
              <w:t>, мастер-классах, семинарах, конференциях по направлениям деятельности</w:t>
            </w:r>
            <w:r w:rsidRPr="00F10130">
              <w:rPr>
                <w:i/>
              </w:rPr>
              <w:t>.</w:t>
            </w:r>
          </w:p>
        </w:tc>
        <w:tc>
          <w:tcPr>
            <w:tcW w:w="3083" w:type="pct"/>
          </w:tcPr>
          <w:p w:rsidR="000E47D2" w:rsidRPr="00342B0B" w:rsidRDefault="000E47D2" w:rsidP="00342B0B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  <w:r w:rsidRPr="00F10130">
              <w:rPr>
                <w:rFonts w:eastAsia="Calibri"/>
                <w:spacing w:val="-11"/>
              </w:rPr>
              <w:t xml:space="preserve">Количество участников стажировок, мастер-классов, семинаров, конференций по направлениям деятельности (может быть больше количества физических лиц, занимающих должности </w:t>
            </w:r>
            <w:r w:rsidRPr="00F10130">
              <w:t>педагогич</w:t>
            </w:r>
            <w:r w:rsidR="00342B0B">
              <w:t xml:space="preserve">еских и руководящих работников) – </w:t>
            </w:r>
            <w:r w:rsidR="007A6C47">
              <w:rPr>
                <w:b/>
                <w:iCs/>
              </w:rPr>
              <w:t>41</w:t>
            </w:r>
            <w:r w:rsidR="00342B0B">
              <w:rPr>
                <w:b/>
                <w:iCs/>
              </w:rPr>
              <w:t xml:space="preserve"> участник</w:t>
            </w:r>
          </w:p>
          <w:p w:rsidR="000E47D2" w:rsidRPr="00F10130" w:rsidRDefault="000E47D2" w:rsidP="007A6C47">
            <w:pPr>
              <w:shd w:val="clear" w:color="auto" w:fill="FFFFFF"/>
              <w:contextualSpacing/>
              <w:jc w:val="both"/>
              <w:rPr>
                <w:i/>
                <w:iCs/>
              </w:rPr>
            </w:pPr>
          </w:p>
        </w:tc>
      </w:tr>
      <w:tr w:rsidR="000E47D2" w:rsidRPr="0085413A" w:rsidTr="002723F6">
        <w:tc>
          <w:tcPr>
            <w:tcW w:w="879" w:type="pct"/>
            <w:vMerge/>
          </w:tcPr>
          <w:p w:rsidR="000E47D2" w:rsidRPr="0085413A" w:rsidRDefault="000E47D2" w:rsidP="002723F6">
            <w:pPr>
              <w:shd w:val="clear" w:color="auto" w:fill="FFFFFF"/>
              <w:ind w:right="-19"/>
              <w:contextualSpacing/>
              <w:rPr>
                <w:rFonts w:eastAsia="Calibri"/>
                <w:spacing w:val="-3"/>
              </w:rPr>
            </w:pPr>
          </w:p>
        </w:tc>
        <w:tc>
          <w:tcPr>
            <w:tcW w:w="1038" w:type="pct"/>
          </w:tcPr>
          <w:p w:rsidR="000E47D2" w:rsidRPr="00F10130" w:rsidRDefault="000E47D2" w:rsidP="002723F6">
            <w:pPr>
              <w:pStyle w:val="a4"/>
              <w:suppressAutoHyphens/>
              <w:spacing w:after="0"/>
              <w:ind w:left="0"/>
              <w:contextualSpacing/>
            </w:pPr>
            <w:r w:rsidRPr="00F10130">
              <w:t xml:space="preserve">4.2. Результативность участия педагогических и руководящих работников в профессиональных </w:t>
            </w:r>
            <w:proofErr w:type="gramStart"/>
            <w:r w:rsidRPr="00F10130">
              <w:t>конкурсах</w:t>
            </w:r>
            <w:proofErr w:type="gramEnd"/>
            <w:r w:rsidRPr="00F10130">
              <w:rPr>
                <w:i/>
              </w:rPr>
              <w:t>.</w:t>
            </w:r>
          </w:p>
        </w:tc>
        <w:tc>
          <w:tcPr>
            <w:tcW w:w="3083" w:type="pct"/>
          </w:tcPr>
          <w:p w:rsidR="000E47D2" w:rsidRPr="00F10130" w:rsidRDefault="000E47D2" w:rsidP="002723F6">
            <w:pPr>
              <w:shd w:val="clear" w:color="auto" w:fill="FFFFFF"/>
              <w:contextualSpacing/>
              <w:jc w:val="both"/>
            </w:pPr>
            <w:r w:rsidRPr="00F10130">
              <w:rPr>
                <w:rFonts w:eastAsia="Calibri"/>
                <w:spacing w:val="-11"/>
              </w:rPr>
              <w:t xml:space="preserve">Количество победителей в профессиональных </w:t>
            </w:r>
            <w:proofErr w:type="gramStart"/>
            <w:r w:rsidRPr="00F10130">
              <w:rPr>
                <w:rFonts w:eastAsia="Calibri"/>
                <w:spacing w:val="-11"/>
              </w:rPr>
              <w:t>конкурсах</w:t>
            </w:r>
            <w:proofErr w:type="gramEnd"/>
            <w:r w:rsidRPr="00F10130">
              <w:rPr>
                <w:rFonts w:eastAsia="Calibri"/>
                <w:spacing w:val="-11"/>
              </w:rPr>
              <w:t xml:space="preserve"> (может быть больше количества физических лиц, занимающих должности </w:t>
            </w:r>
            <w:r w:rsidRPr="00F10130">
              <w:t xml:space="preserve">педагогических и руководящих </w:t>
            </w:r>
            <w:r w:rsidR="00342B0B">
              <w:t>работников)</w:t>
            </w:r>
          </w:p>
          <w:p w:rsidR="008C6A9D" w:rsidRPr="008C6A9D" w:rsidRDefault="00342B0B" w:rsidP="008C6A9D">
            <w:pPr>
              <w:shd w:val="clear" w:color="auto" w:fill="FFFFFF"/>
              <w:contextualSpacing/>
              <w:jc w:val="center"/>
              <w:rPr>
                <w:b/>
                <w:iCs/>
              </w:rPr>
            </w:pPr>
            <w:r>
              <w:rPr>
                <w:rFonts w:eastAsia="Calibri"/>
                <w:spacing w:val="-11"/>
                <w:sz w:val="16"/>
                <w:szCs w:val="16"/>
              </w:rPr>
              <w:t xml:space="preserve">- </w:t>
            </w:r>
            <w:r w:rsidR="008C6A9D">
              <w:rPr>
                <w:rFonts w:eastAsia="Calibri"/>
                <w:spacing w:val="-11"/>
                <w:sz w:val="16"/>
                <w:szCs w:val="16"/>
              </w:rPr>
              <w:t xml:space="preserve"> </w:t>
            </w:r>
            <w:r w:rsidR="007A6C47">
              <w:rPr>
                <w:b/>
                <w:iCs/>
              </w:rPr>
              <w:t>57</w:t>
            </w:r>
            <w:r>
              <w:rPr>
                <w:b/>
                <w:iCs/>
              </w:rPr>
              <w:t xml:space="preserve"> человек</w:t>
            </w:r>
          </w:p>
          <w:p w:rsidR="000E47D2" w:rsidRPr="00F10130" w:rsidRDefault="000E47D2" w:rsidP="002723F6">
            <w:pPr>
              <w:shd w:val="clear" w:color="auto" w:fill="FFFFFF"/>
              <w:contextualSpacing/>
              <w:jc w:val="both"/>
              <w:rPr>
                <w:i/>
                <w:iCs/>
              </w:rPr>
            </w:pPr>
          </w:p>
        </w:tc>
      </w:tr>
      <w:tr w:rsidR="000E47D2" w:rsidRPr="0085413A" w:rsidTr="002723F6">
        <w:tc>
          <w:tcPr>
            <w:tcW w:w="879" w:type="pct"/>
            <w:vMerge/>
          </w:tcPr>
          <w:p w:rsidR="000E47D2" w:rsidRPr="0085413A" w:rsidRDefault="000E47D2" w:rsidP="002723F6">
            <w:pPr>
              <w:shd w:val="clear" w:color="auto" w:fill="FFFFFF"/>
              <w:ind w:right="-19"/>
              <w:contextualSpacing/>
              <w:rPr>
                <w:rFonts w:eastAsia="Calibri"/>
                <w:spacing w:val="-3"/>
              </w:rPr>
            </w:pPr>
          </w:p>
        </w:tc>
        <w:tc>
          <w:tcPr>
            <w:tcW w:w="1038" w:type="pct"/>
          </w:tcPr>
          <w:p w:rsidR="000E47D2" w:rsidRPr="00F10130" w:rsidRDefault="000E47D2" w:rsidP="002723F6">
            <w:pPr>
              <w:pStyle w:val="a4"/>
              <w:shd w:val="clear" w:color="auto" w:fill="FFFFFF"/>
              <w:suppressAutoHyphens/>
              <w:spacing w:after="0"/>
              <w:ind w:left="0"/>
              <w:contextualSpacing/>
              <w:rPr>
                <w:rFonts w:eastAsia="Calibri"/>
              </w:rPr>
            </w:pPr>
            <w:r w:rsidRPr="00F10130">
              <w:t xml:space="preserve">4.3. </w:t>
            </w:r>
            <w:proofErr w:type="gramStart"/>
            <w:r w:rsidRPr="00F10130">
              <w:t>Доля педагог</w:t>
            </w:r>
            <w:r>
              <w:t xml:space="preserve">ических работников в </w:t>
            </w:r>
            <w:r w:rsidRPr="00F10130">
              <w:t xml:space="preserve"> ООДО, имеющих специальное </w:t>
            </w:r>
            <w:r w:rsidRPr="000C3621">
              <w:t>образование (диплом о высшем профес</w:t>
            </w:r>
            <w:r>
              <w:t>с</w:t>
            </w:r>
            <w:r w:rsidRPr="000C3621">
              <w:t>иональном образовании или диплом о среднем профессиональном образовании, диплом о профессиональной переподготовке, удостоверение о повышении квалификации (от 72-х часов) по особенностям организации обучения и воспитания обучающихся с ОВЗ),</w:t>
            </w:r>
            <w:r w:rsidRPr="00F10130">
              <w:t xml:space="preserve"> позволяющее осуществлять образовательную деятельность с обучающимися с ОВЗ, детьми-инвалидами</w:t>
            </w:r>
            <w:r w:rsidRPr="00F10130">
              <w:rPr>
                <w:i/>
              </w:rPr>
              <w:t>.</w:t>
            </w:r>
            <w:proofErr w:type="gramEnd"/>
          </w:p>
        </w:tc>
        <w:tc>
          <w:tcPr>
            <w:tcW w:w="3083" w:type="pct"/>
          </w:tcPr>
          <w:p w:rsidR="00094706" w:rsidRDefault="00094706" w:rsidP="002723F6">
            <w:pPr>
              <w:contextualSpacing/>
              <w:jc w:val="both"/>
              <w:rPr>
                <w:iCs/>
              </w:rPr>
            </w:pPr>
          </w:p>
          <w:p w:rsidR="00094706" w:rsidRDefault="00094706" w:rsidP="002723F6">
            <w:pPr>
              <w:contextualSpacing/>
              <w:jc w:val="both"/>
              <w:rPr>
                <w:b/>
                <w:iCs/>
              </w:rPr>
            </w:pPr>
            <w:r w:rsidRPr="00F10130">
              <w:rPr>
                <w:iCs/>
              </w:rPr>
              <w:t>Показатель</w:t>
            </w:r>
            <w:r>
              <w:rPr>
                <w:iCs/>
              </w:rPr>
              <w:t xml:space="preserve">: </w:t>
            </w:r>
            <w:r w:rsidRPr="00094706">
              <w:rPr>
                <w:b/>
                <w:iCs/>
              </w:rPr>
              <w:t>3,2 %</w:t>
            </w:r>
          </w:p>
          <w:p w:rsidR="00094706" w:rsidRDefault="00094706" w:rsidP="002723F6">
            <w:pPr>
              <w:contextualSpacing/>
              <w:jc w:val="both"/>
              <w:rPr>
                <w:iCs/>
              </w:rPr>
            </w:pPr>
          </w:p>
          <w:p w:rsidR="000E47D2" w:rsidRPr="00F10130" w:rsidRDefault="000E47D2" w:rsidP="002723F6">
            <w:pPr>
              <w:contextualSpacing/>
              <w:jc w:val="both"/>
              <w:rPr>
                <w:iCs/>
              </w:rPr>
            </w:pPr>
            <w:r w:rsidRPr="00F10130">
              <w:rPr>
                <w:iCs/>
              </w:rPr>
              <w:t xml:space="preserve">Показатель рассчитывается по формуле: </w:t>
            </w:r>
          </w:p>
          <w:p w:rsidR="000E47D2" w:rsidRPr="00F10130" w:rsidRDefault="000E47D2" w:rsidP="002723F6">
            <w:pPr>
              <w:contextualSpacing/>
              <w:jc w:val="both"/>
              <w:rPr>
                <w:spacing w:val="-14"/>
              </w:rPr>
            </w:pPr>
            <w:r w:rsidRPr="00F10130">
              <w:rPr>
                <w:spacing w:val="-14"/>
              </w:rPr>
              <w:t xml:space="preserve">                 В </w:t>
            </w:r>
          </w:p>
          <w:p w:rsidR="000E47D2" w:rsidRPr="00F10130" w:rsidRDefault="000E47D2" w:rsidP="002723F6">
            <w:pPr>
              <w:contextualSpacing/>
              <w:jc w:val="both"/>
              <w:rPr>
                <w:spacing w:val="-14"/>
              </w:rPr>
            </w:pPr>
            <w:r w:rsidRPr="00F10130">
              <w:rPr>
                <w:spacing w:val="-14"/>
              </w:rPr>
              <w:t xml:space="preserve">А =  </w:t>
            </w:r>
            <w:r w:rsidRPr="00F10130">
              <w:rPr>
                <w:spacing w:val="-14"/>
                <w:u w:val="single"/>
                <w:vertAlign w:val="superscript"/>
              </w:rPr>
              <w:t xml:space="preserve">                               </w:t>
            </w:r>
            <w:r w:rsidRPr="00F10130">
              <w:rPr>
                <w:spacing w:val="-14"/>
              </w:rPr>
              <w:t xml:space="preserve"> * 100 ,  где:                                      </w:t>
            </w:r>
          </w:p>
          <w:p w:rsidR="000E47D2" w:rsidRPr="00F10130" w:rsidRDefault="000E47D2" w:rsidP="002723F6">
            <w:pPr>
              <w:contextualSpacing/>
              <w:jc w:val="both"/>
              <w:rPr>
                <w:spacing w:val="-14"/>
              </w:rPr>
            </w:pPr>
            <w:r w:rsidRPr="00F10130">
              <w:rPr>
                <w:spacing w:val="-14"/>
              </w:rPr>
              <w:t xml:space="preserve">                 С</w:t>
            </w:r>
          </w:p>
          <w:p w:rsidR="000E47D2" w:rsidRPr="00F10130" w:rsidRDefault="000E47D2" w:rsidP="002723F6">
            <w:pPr>
              <w:contextualSpacing/>
              <w:jc w:val="both"/>
              <w:rPr>
                <w:iCs/>
              </w:rPr>
            </w:pPr>
            <w:r w:rsidRPr="00F10130">
              <w:rPr>
                <w:iCs/>
              </w:rPr>
              <w:t xml:space="preserve">А – доля в процентном </w:t>
            </w:r>
            <w:proofErr w:type="gramStart"/>
            <w:r w:rsidRPr="00F10130">
              <w:rPr>
                <w:iCs/>
              </w:rPr>
              <w:t>соотношении</w:t>
            </w:r>
            <w:proofErr w:type="gramEnd"/>
            <w:r w:rsidRPr="00F10130">
              <w:rPr>
                <w:iCs/>
              </w:rPr>
              <w:t>;</w:t>
            </w:r>
          </w:p>
          <w:p w:rsidR="000E47D2" w:rsidRPr="00F10130" w:rsidRDefault="000E47D2" w:rsidP="002723F6">
            <w:pPr>
              <w:contextualSpacing/>
              <w:jc w:val="both"/>
              <w:rPr>
                <w:iCs/>
              </w:rPr>
            </w:pPr>
            <w:r w:rsidRPr="00F10130">
              <w:rPr>
                <w:iCs/>
              </w:rPr>
              <w:t xml:space="preserve">В – количество </w:t>
            </w:r>
            <w:proofErr w:type="gramStart"/>
            <w:r w:rsidRPr="00F10130">
              <w:t>педагог</w:t>
            </w:r>
            <w:r>
              <w:t>ических</w:t>
            </w:r>
            <w:proofErr w:type="gramEnd"/>
            <w:r>
              <w:t xml:space="preserve"> работников </w:t>
            </w:r>
            <w:r w:rsidRPr="00F10130">
              <w:rPr>
                <w:iCs/>
              </w:rPr>
              <w:t>(основные сотрудники и совместители), имеющих специальное образование, позволяющее осуществлять образовательную деятельность с обучающимися с ОВЗ, детьми-инвалидами;</w:t>
            </w:r>
          </w:p>
          <w:p w:rsidR="000E47D2" w:rsidRPr="00F10130" w:rsidRDefault="000E47D2" w:rsidP="002723F6">
            <w:pPr>
              <w:contextualSpacing/>
              <w:jc w:val="both"/>
              <w:rPr>
                <w:iCs/>
              </w:rPr>
            </w:pPr>
            <w:r w:rsidRPr="00F10130">
              <w:rPr>
                <w:iCs/>
              </w:rPr>
              <w:t xml:space="preserve">С – количество </w:t>
            </w:r>
            <w:proofErr w:type="gramStart"/>
            <w:r w:rsidRPr="00F10130">
              <w:t>педагог</w:t>
            </w:r>
            <w:r>
              <w:t>ических</w:t>
            </w:r>
            <w:proofErr w:type="gramEnd"/>
            <w:r>
              <w:t xml:space="preserve"> работников </w:t>
            </w:r>
            <w:r w:rsidRPr="00F10130">
              <w:rPr>
                <w:iCs/>
              </w:rPr>
              <w:t>в ООДО (основные сотрудники и совместители).</w:t>
            </w:r>
          </w:p>
          <w:p w:rsidR="000E47D2" w:rsidRPr="00F10130" w:rsidRDefault="000E47D2" w:rsidP="002723F6">
            <w:pPr>
              <w:contextualSpacing/>
              <w:jc w:val="both"/>
              <w:rPr>
                <w:iCs/>
              </w:rPr>
            </w:pPr>
          </w:p>
          <w:p w:rsidR="000E47D2" w:rsidRPr="00F10130" w:rsidRDefault="000E47D2" w:rsidP="002723F6">
            <w:pPr>
              <w:contextualSpacing/>
              <w:jc w:val="both"/>
              <w:rPr>
                <w:i/>
                <w:iCs/>
              </w:rPr>
            </w:pPr>
            <w:r w:rsidRPr="00F10130">
              <w:rPr>
                <w:i/>
                <w:iCs/>
              </w:rPr>
              <w:t xml:space="preserve">Подтверждающие документы </w:t>
            </w:r>
            <w:hyperlink r:id="rId15" w:history="1">
              <w:r w:rsidR="003A7357" w:rsidRPr="005A0ACA">
                <w:rPr>
                  <w:rStyle w:val="a3"/>
                  <w:rFonts w:eastAsia="Calibri"/>
                  <w:spacing w:val="-14"/>
                </w:rPr>
                <w:t>https://disk.yandex.ru/d/1TL1JTfgdDCzQg</w:t>
              </w:r>
            </w:hyperlink>
            <w:r w:rsidR="003A7357">
              <w:rPr>
                <w:rFonts w:eastAsia="Calibri"/>
                <w:spacing w:val="-14"/>
              </w:rPr>
              <w:t xml:space="preserve"> </w:t>
            </w:r>
          </w:p>
        </w:tc>
      </w:tr>
      <w:tr w:rsidR="000E47D2" w:rsidRPr="0085413A" w:rsidTr="007A6C47">
        <w:tc>
          <w:tcPr>
            <w:tcW w:w="879" w:type="pct"/>
            <w:vMerge/>
          </w:tcPr>
          <w:p w:rsidR="000E47D2" w:rsidRPr="0085413A" w:rsidRDefault="000E47D2" w:rsidP="002723F6">
            <w:pPr>
              <w:shd w:val="clear" w:color="auto" w:fill="FFFFFF"/>
              <w:ind w:right="-19"/>
              <w:contextualSpacing/>
              <w:rPr>
                <w:rFonts w:eastAsia="Calibri"/>
                <w:spacing w:val="-3"/>
              </w:rPr>
            </w:pPr>
          </w:p>
        </w:tc>
        <w:tc>
          <w:tcPr>
            <w:tcW w:w="1038" w:type="pct"/>
          </w:tcPr>
          <w:p w:rsidR="000E47D2" w:rsidRPr="0085413A" w:rsidRDefault="000E47D2" w:rsidP="002723F6">
            <w:pPr>
              <w:pStyle w:val="a4"/>
              <w:shd w:val="clear" w:color="auto" w:fill="FFFFFF"/>
              <w:suppressAutoHyphens/>
              <w:spacing w:after="0"/>
              <w:ind w:left="0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4.4</w:t>
            </w:r>
            <w:r w:rsidRPr="0085413A">
              <w:rPr>
                <w:rFonts w:eastAsia="Calibri"/>
              </w:rPr>
              <w:t xml:space="preserve">. Участие педагогических </w:t>
            </w:r>
            <w:r w:rsidRPr="0085413A">
              <w:t xml:space="preserve">и руководящих </w:t>
            </w:r>
            <w:r w:rsidRPr="0085413A">
              <w:rPr>
                <w:rFonts w:eastAsia="Calibri"/>
              </w:rPr>
              <w:t xml:space="preserve">работников ООДО в </w:t>
            </w:r>
            <w:proofErr w:type="gramStart"/>
            <w:r w:rsidRPr="0085413A">
              <w:rPr>
                <w:rFonts w:eastAsia="Calibri"/>
              </w:rPr>
              <w:t>проведении</w:t>
            </w:r>
            <w:proofErr w:type="gramEnd"/>
            <w:r w:rsidRPr="0085413A">
              <w:rPr>
                <w:rFonts w:eastAsia="Calibri"/>
              </w:rPr>
              <w:t xml:space="preserve"> республиканских профильных смен министерств и ведомств </w:t>
            </w:r>
            <w:r w:rsidRPr="0085413A">
              <w:rPr>
                <w:rFonts w:eastAsia="Calibri"/>
              </w:rPr>
              <w:lastRenderedPageBreak/>
              <w:t>Республики Татарстан и Российской Федерации</w:t>
            </w:r>
            <w:r w:rsidRPr="0085413A">
              <w:rPr>
                <w:i/>
              </w:rPr>
              <w:t>.</w:t>
            </w:r>
          </w:p>
        </w:tc>
        <w:tc>
          <w:tcPr>
            <w:tcW w:w="3083" w:type="pct"/>
            <w:vAlign w:val="center"/>
          </w:tcPr>
          <w:p w:rsidR="000E47D2" w:rsidRPr="0085413A" w:rsidRDefault="007A6C47" w:rsidP="007A6C47">
            <w:pPr>
              <w:shd w:val="clear" w:color="auto" w:fill="FFFFFF"/>
              <w:contextualSpacing/>
              <w:jc w:val="center"/>
              <w:rPr>
                <w:rFonts w:eastAsia="Calibri"/>
                <w:spacing w:val="-11"/>
              </w:rPr>
            </w:pPr>
            <w:r>
              <w:rPr>
                <w:iCs/>
              </w:rPr>
              <w:lastRenderedPageBreak/>
              <w:t>0</w:t>
            </w:r>
          </w:p>
        </w:tc>
      </w:tr>
      <w:tr w:rsidR="000E47D2" w:rsidRPr="0085413A" w:rsidTr="002723F6">
        <w:tc>
          <w:tcPr>
            <w:tcW w:w="879" w:type="pct"/>
            <w:vMerge/>
          </w:tcPr>
          <w:p w:rsidR="000E47D2" w:rsidRPr="0085413A" w:rsidRDefault="000E47D2" w:rsidP="002723F6">
            <w:pPr>
              <w:shd w:val="clear" w:color="auto" w:fill="FFFFFF"/>
              <w:ind w:right="-19"/>
              <w:contextualSpacing/>
              <w:rPr>
                <w:rFonts w:eastAsia="Calibri"/>
                <w:spacing w:val="-3"/>
              </w:rPr>
            </w:pPr>
          </w:p>
        </w:tc>
        <w:tc>
          <w:tcPr>
            <w:tcW w:w="1038" w:type="pct"/>
          </w:tcPr>
          <w:p w:rsidR="000E47D2" w:rsidRPr="004A0C08" w:rsidRDefault="000E47D2" w:rsidP="002723F6">
            <w:pPr>
              <w:pStyle w:val="a4"/>
              <w:shd w:val="clear" w:color="auto" w:fill="FFFFFF"/>
              <w:suppressAutoHyphens/>
              <w:spacing w:after="0"/>
              <w:ind w:left="0"/>
              <w:contextualSpacing/>
              <w:rPr>
                <w:rFonts w:eastAsia="Calibri"/>
              </w:rPr>
            </w:pPr>
            <w:r w:rsidRPr="004A0C08">
              <w:rPr>
                <w:rFonts w:eastAsia="Calibri"/>
              </w:rPr>
              <w:t xml:space="preserve">4.5. </w:t>
            </w:r>
            <w:r>
              <w:t xml:space="preserve">Создание и размещение в открытом </w:t>
            </w:r>
            <w:proofErr w:type="gramStart"/>
            <w:r>
              <w:t>доступе</w:t>
            </w:r>
            <w:proofErr w:type="gramEnd"/>
            <w:r>
              <w:t xml:space="preserve"> </w:t>
            </w:r>
            <w:r w:rsidRPr="004A0C08">
              <w:t>методических материалов</w:t>
            </w:r>
            <w:r>
              <w:t xml:space="preserve"> по вопросам организации учебно-воспитательного процесса.</w:t>
            </w:r>
          </w:p>
        </w:tc>
        <w:tc>
          <w:tcPr>
            <w:tcW w:w="3083" w:type="pct"/>
          </w:tcPr>
          <w:p w:rsidR="0016704B" w:rsidRDefault="0016704B" w:rsidP="002723F6">
            <w:pPr>
              <w:contextualSpacing/>
              <w:jc w:val="both"/>
              <w:rPr>
                <w:szCs w:val="27"/>
              </w:rPr>
            </w:pPr>
          </w:p>
          <w:p w:rsidR="00210BB2" w:rsidRDefault="0016704B" w:rsidP="002723F6">
            <w:pPr>
              <w:contextualSpacing/>
              <w:jc w:val="both"/>
              <w:rPr>
                <w:szCs w:val="27"/>
              </w:rPr>
            </w:pPr>
            <w:r w:rsidRPr="004A0C08">
              <w:rPr>
                <w:szCs w:val="27"/>
              </w:rPr>
              <w:t>Показатель</w:t>
            </w:r>
            <w:r w:rsidR="00210BB2">
              <w:rPr>
                <w:szCs w:val="27"/>
              </w:rPr>
              <w:t xml:space="preserve">: </w:t>
            </w:r>
            <w:r w:rsidR="00210BB2" w:rsidRPr="00210BB2">
              <w:rPr>
                <w:b/>
                <w:szCs w:val="27"/>
              </w:rPr>
              <w:t>1</w:t>
            </w:r>
          </w:p>
          <w:p w:rsidR="0016704B" w:rsidRDefault="00210BB2" w:rsidP="002723F6">
            <w:pPr>
              <w:contextualSpacing/>
              <w:jc w:val="both"/>
              <w:rPr>
                <w:szCs w:val="27"/>
              </w:rPr>
            </w:pPr>
            <w:r w:rsidRPr="00F10130">
              <w:rPr>
                <w:rFonts w:eastAsia="Calibri"/>
                <w:i/>
                <w:spacing w:val="-14"/>
              </w:rPr>
              <w:t xml:space="preserve">Подтверждающая информация </w:t>
            </w:r>
            <w:r>
              <w:rPr>
                <w:rFonts w:eastAsia="Calibri"/>
                <w:i/>
                <w:spacing w:val="-14"/>
              </w:rPr>
              <w:t xml:space="preserve">  </w:t>
            </w:r>
            <w:hyperlink r:id="rId16" w:history="1">
              <w:r w:rsidR="0016704B" w:rsidRPr="005A0ACA">
                <w:rPr>
                  <w:rStyle w:val="a3"/>
                </w:rPr>
                <w:t>https://edu.tatar.ru/priv/page2399.htm/page2641797.htm</w:t>
              </w:r>
            </w:hyperlink>
          </w:p>
          <w:p w:rsidR="0016704B" w:rsidRDefault="0016704B" w:rsidP="002723F6">
            <w:pPr>
              <w:contextualSpacing/>
              <w:jc w:val="both"/>
              <w:rPr>
                <w:szCs w:val="27"/>
              </w:rPr>
            </w:pPr>
          </w:p>
          <w:p w:rsidR="000E47D2" w:rsidRPr="004A0C08" w:rsidRDefault="000E47D2" w:rsidP="002723F6">
            <w:pPr>
              <w:shd w:val="clear" w:color="auto" w:fill="FFFFFF"/>
              <w:contextualSpacing/>
              <w:jc w:val="both"/>
              <w:rPr>
                <w:i/>
                <w:iCs/>
              </w:rPr>
            </w:pPr>
            <w:r w:rsidRPr="000C3621">
              <w:rPr>
                <w:i/>
                <w:iCs/>
              </w:rPr>
              <w:t>Расчет</w:t>
            </w:r>
            <w:r w:rsidRPr="00F8031A">
              <w:rPr>
                <w:i/>
                <w:iCs/>
              </w:rPr>
              <w:t xml:space="preserve"> показателя осуществляется на </w:t>
            </w:r>
            <w:proofErr w:type="gramStart"/>
            <w:r w:rsidRPr="00F8031A">
              <w:rPr>
                <w:i/>
                <w:iCs/>
              </w:rPr>
              <w:t>основании</w:t>
            </w:r>
            <w:proofErr w:type="gramEnd"/>
            <w:r w:rsidRPr="00F8031A">
              <w:rPr>
                <w:i/>
                <w:iCs/>
              </w:rPr>
              <w:t xml:space="preserve"> представленных значений показателя без проверки подтверждающих документов </w:t>
            </w:r>
            <w:r w:rsidRPr="0014724F">
              <w:rPr>
                <w:i/>
                <w:iCs/>
              </w:rPr>
              <w:t>Оператор</w:t>
            </w:r>
            <w:r w:rsidRPr="00F8031A">
              <w:rPr>
                <w:i/>
                <w:iCs/>
              </w:rPr>
              <w:t>ом.</w:t>
            </w:r>
          </w:p>
        </w:tc>
      </w:tr>
      <w:tr w:rsidR="000E47D2" w:rsidRPr="0085413A" w:rsidTr="000E47D2">
        <w:trPr>
          <w:trHeight w:val="561"/>
        </w:trPr>
        <w:tc>
          <w:tcPr>
            <w:tcW w:w="879" w:type="pct"/>
          </w:tcPr>
          <w:p w:rsidR="000E47D2" w:rsidRPr="0085413A" w:rsidRDefault="000E47D2" w:rsidP="002723F6">
            <w:pPr>
              <w:shd w:val="clear" w:color="auto" w:fill="FFFFFF"/>
              <w:ind w:right="-19"/>
              <w:contextualSpacing/>
              <w:rPr>
                <w:rFonts w:eastAsia="Calibri"/>
              </w:rPr>
            </w:pPr>
            <w:r>
              <w:rPr>
                <w:rFonts w:eastAsia="Calibri"/>
                <w:spacing w:val="-3"/>
              </w:rPr>
              <w:t>5</w:t>
            </w:r>
            <w:r w:rsidRPr="0085413A">
              <w:rPr>
                <w:rFonts w:eastAsia="Calibri"/>
                <w:spacing w:val="-3"/>
              </w:rPr>
              <w:t xml:space="preserve">. </w:t>
            </w:r>
            <w:r w:rsidRPr="0085413A">
              <w:rPr>
                <w:rFonts w:eastAsia="Calibri"/>
                <w:spacing w:val="-11"/>
              </w:rPr>
              <w:t>Уровень подготовленности</w:t>
            </w:r>
            <w:r w:rsidRPr="0085413A">
              <w:rPr>
                <w:rFonts w:eastAsia="Calibri"/>
                <w:spacing w:val="-14"/>
              </w:rPr>
              <w:t xml:space="preserve"> </w:t>
            </w:r>
            <w:proofErr w:type="gramStart"/>
            <w:r>
              <w:rPr>
                <w:rFonts w:eastAsia="Calibri"/>
                <w:spacing w:val="-14"/>
              </w:rPr>
              <w:t>обучающихся</w:t>
            </w:r>
            <w:proofErr w:type="gramEnd"/>
            <w:r w:rsidRPr="0085413A">
              <w:rPr>
                <w:rFonts w:eastAsia="Calibri"/>
                <w:spacing w:val="-14"/>
              </w:rPr>
              <w:t xml:space="preserve"> в ООДО</w:t>
            </w:r>
            <w:r>
              <w:rPr>
                <w:rFonts w:eastAsia="Calibri"/>
                <w:spacing w:val="-14"/>
              </w:rPr>
              <w:t>.</w:t>
            </w:r>
          </w:p>
        </w:tc>
        <w:tc>
          <w:tcPr>
            <w:tcW w:w="1038" w:type="pct"/>
          </w:tcPr>
          <w:p w:rsidR="000E47D2" w:rsidRPr="0085413A" w:rsidRDefault="000E47D2" w:rsidP="002723F6">
            <w:pPr>
              <w:pStyle w:val="a4"/>
              <w:suppressAutoHyphens/>
              <w:spacing w:after="0"/>
              <w:ind w:left="0"/>
              <w:contextualSpacing/>
            </w:pPr>
            <w:r>
              <w:t>5</w:t>
            </w:r>
            <w:r w:rsidRPr="0085413A">
              <w:t xml:space="preserve">.1. Результативность участия </w:t>
            </w:r>
            <w:r>
              <w:t>обучающихся</w:t>
            </w:r>
            <w:r w:rsidRPr="0085413A">
              <w:t xml:space="preserve"> в конкурсных </w:t>
            </w:r>
            <w:proofErr w:type="gramStart"/>
            <w:r w:rsidRPr="0085413A">
              <w:t>мероприятиях</w:t>
            </w:r>
            <w:proofErr w:type="gramEnd"/>
            <w:r w:rsidRPr="0085413A">
              <w:t xml:space="preserve"> с учетом их уровня</w:t>
            </w:r>
            <w:r w:rsidRPr="0085413A">
              <w:rPr>
                <w:i/>
              </w:rPr>
              <w:t>.</w:t>
            </w:r>
            <w:r w:rsidRPr="0085413A">
              <w:t xml:space="preserve"> </w:t>
            </w:r>
          </w:p>
        </w:tc>
        <w:tc>
          <w:tcPr>
            <w:tcW w:w="3083" w:type="pct"/>
          </w:tcPr>
          <w:p w:rsidR="00363A08" w:rsidRPr="00342B0B" w:rsidRDefault="00342B0B" w:rsidP="002723F6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  <w:r>
              <w:rPr>
                <w:rFonts w:eastAsia="Calibri"/>
                <w:spacing w:val="-11"/>
              </w:rPr>
              <w:t>Показатель</w:t>
            </w:r>
            <w:r w:rsidR="00363A08">
              <w:rPr>
                <w:rFonts w:eastAsia="Calibri"/>
                <w:spacing w:val="-11"/>
              </w:rPr>
              <w:t>:</w:t>
            </w:r>
            <w:r>
              <w:rPr>
                <w:rFonts w:eastAsia="Calibri"/>
                <w:spacing w:val="-11"/>
              </w:rPr>
              <w:t xml:space="preserve"> </w:t>
            </w:r>
            <w:r w:rsidRPr="00342B0B">
              <w:rPr>
                <w:rFonts w:eastAsia="Calibri"/>
                <w:b/>
                <w:spacing w:val="-11"/>
              </w:rPr>
              <w:t>35, 3</w:t>
            </w:r>
            <w:r>
              <w:rPr>
                <w:rFonts w:eastAsia="Calibri"/>
                <w:spacing w:val="-11"/>
              </w:rPr>
              <w:t xml:space="preserve"> (р</w:t>
            </w:r>
            <w:r w:rsidR="00363A08">
              <w:rPr>
                <w:rFonts w:eastAsia="Calibri"/>
                <w:spacing w:val="-11"/>
              </w:rPr>
              <w:t xml:space="preserve">еспубликанский уровень – </w:t>
            </w:r>
            <w:r w:rsidR="00363A08" w:rsidRPr="00363A08">
              <w:rPr>
                <w:rFonts w:eastAsia="Calibri"/>
                <w:b/>
                <w:spacing w:val="-11"/>
              </w:rPr>
              <w:t>10, 2</w:t>
            </w:r>
            <w:r>
              <w:rPr>
                <w:rFonts w:eastAsia="Calibri"/>
                <w:spacing w:val="-11"/>
              </w:rPr>
              <w:t>; в</w:t>
            </w:r>
            <w:r w:rsidR="00363A08">
              <w:rPr>
                <w:rFonts w:eastAsia="Calibri"/>
                <w:spacing w:val="-11"/>
              </w:rPr>
              <w:t xml:space="preserve">сероссийский уровень -  </w:t>
            </w:r>
            <w:r w:rsidR="00363A08" w:rsidRPr="00363A08">
              <w:rPr>
                <w:rFonts w:eastAsia="Calibri"/>
                <w:b/>
                <w:spacing w:val="-11"/>
              </w:rPr>
              <w:t>25,1</w:t>
            </w:r>
            <w:r w:rsidRPr="00342B0B">
              <w:rPr>
                <w:rFonts w:eastAsia="Calibri"/>
                <w:spacing w:val="-11"/>
              </w:rPr>
              <w:t>)</w:t>
            </w:r>
          </w:p>
          <w:p w:rsidR="00363A08" w:rsidRDefault="00363A08" w:rsidP="002723F6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</w:p>
          <w:p w:rsidR="000E47D2" w:rsidRDefault="000E47D2" w:rsidP="00363A08">
            <w:pPr>
              <w:shd w:val="clear" w:color="auto" w:fill="FFFFFF"/>
              <w:contextualSpacing/>
              <w:jc w:val="both"/>
              <w:rPr>
                <w:i/>
                <w:iCs/>
              </w:rPr>
            </w:pPr>
            <w:r w:rsidRPr="00F8031A">
              <w:rPr>
                <w:i/>
                <w:iCs/>
              </w:rPr>
              <w:t xml:space="preserve">Расчет показателя осуществляется на </w:t>
            </w:r>
            <w:proofErr w:type="gramStart"/>
            <w:r w:rsidRPr="00F8031A">
              <w:rPr>
                <w:i/>
                <w:iCs/>
              </w:rPr>
              <w:t>основании</w:t>
            </w:r>
            <w:proofErr w:type="gramEnd"/>
            <w:r w:rsidRPr="00F8031A">
              <w:rPr>
                <w:i/>
                <w:iCs/>
              </w:rPr>
              <w:t xml:space="preserve"> представленных значений показателя без проверки подтверждающих документов </w:t>
            </w:r>
            <w:r w:rsidRPr="0014724F">
              <w:rPr>
                <w:i/>
                <w:iCs/>
              </w:rPr>
              <w:t>Оператор</w:t>
            </w:r>
            <w:r w:rsidRPr="00F8031A">
              <w:rPr>
                <w:i/>
                <w:iCs/>
              </w:rPr>
              <w:t>ом.</w:t>
            </w:r>
          </w:p>
          <w:p w:rsidR="00363A08" w:rsidRPr="00F8031A" w:rsidRDefault="00363A08" w:rsidP="00363A08">
            <w:pPr>
              <w:shd w:val="clear" w:color="auto" w:fill="FFFFFF"/>
              <w:contextualSpacing/>
              <w:jc w:val="both"/>
              <w:rPr>
                <w:i/>
                <w:iCs/>
              </w:rPr>
            </w:pPr>
          </w:p>
        </w:tc>
      </w:tr>
      <w:tr w:rsidR="000E47D2" w:rsidRPr="0085413A" w:rsidTr="002723F6">
        <w:tc>
          <w:tcPr>
            <w:tcW w:w="879" w:type="pct"/>
            <w:vMerge w:val="restart"/>
          </w:tcPr>
          <w:p w:rsidR="000E47D2" w:rsidRPr="0085413A" w:rsidRDefault="000E47D2" w:rsidP="002723F6">
            <w:pPr>
              <w:shd w:val="clear" w:color="auto" w:fill="FFFFFF"/>
              <w:ind w:right="-19"/>
              <w:contextualSpacing/>
              <w:rPr>
                <w:rFonts w:eastAsia="Calibri"/>
                <w:spacing w:val="-3"/>
              </w:rPr>
            </w:pPr>
            <w:r>
              <w:rPr>
                <w:rFonts w:eastAsia="Calibri"/>
                <w:spacing w:val="-3"/>
              </w:rPr>
              <w:t>6</w:t>
            </w:r>
            <w:r w:rsidRPr="0085413A">
              <w:rPr>
                <w:rFonts w:eastAsia="Calibri"/>
                <w:spacing w:val="-3"/>
              </w:rPr>
              <w:t xml:space="preserve">. Организационно-методическая активность ООДОД. </w:t>
            </w:r>
          </w:p>
        </w:tc>
        <w:tc>
          <w:tcPr>
            <w:tcW w:w="1038" w:type="pct"/>
          </w:tcPr>
          <w:p w:rsidR="000E47D2" w:rsidRPr="0085413A" w:rsidRDefault="000E47D2" w:rsidP="002723F6">
            <w:pPr>
              <w:pStyle w:val="a4"/>
              <w:suppressAutoHyphens/>
              <w:spacing w:after="0"/>
              <w:ind w:left="0"/>
              <w:contextualSpacing/>
              <w:rPr>
                <w:spacing w:val="-14"/>
              </w:rPr>
            </w:pPr>
            <w:r>
              <w:rPr>
                <w:spacing w:val="-3"/>
              </w:rPr>
              <w:t>6.</w:t>
            </w:r>
            <w:r w:rsidRPr="0085413A">
              <w:rPr>
                <w:spacing w:val="-3"/>
              </w:rPr>
              <w:t xml:space="preserve">1. Организация и проведение образовательной организацией </w:t>
            </w:r>
            <w:r w:rsidRPr="00C155EC">
              <w:rPr>
                <w:spacing w:val="-3"/>
              </w:rPr>
              <w:t xml:space="preserve">республиканских, всероссийских, международных мероприятий, проведенных ООДО в </w:t>
            </w:r>
            <w:proofErr w:type="gramStart"/>
            <w:r w:rsidRPr="00C155EC">
              <w:rPr>
                <w:spacing w:val="-3"/>
              </w:rPr>
              <w:t>качестве</w:t>
            </w:r>
            <w:proofErr w:type="gramEnd"/>
            <w:r w:rsidRPr="00C155EC">
              <w:rPr>
                <w:spacing w:val="-3"/>
              </w:rPr>
              <w:t xml:space="preserve"> организатора (</w:t>
            </w:r>
            <w:proofErr w:type="spellStart"/>
            <w:r w:rsidRPr="00C155EC">
              <w:rPr>
                <w:spacing w:val="-3"/>
              </w:rPr>
              <w:t>соорганизатора</w:t>
            </w:r>
            <w:proofErr w:type="spellEnd"/>
            <w:r w:rsidRPr="00C155EC">
              <w:rPr>
                <w:spacing w:val="-3"/>
              </w:rPr>
              <w:t>), с общим числом участников до 100 человек</w:t>
            </w:r>
            <w:r>
              <w:rPr>
                <w:spacing w:val="-3"/>
              </w:rPr>
              <w:t xml:space="preserve"> (включительно)</w:t>
            </w:r>
            <w:r w:rsidRPr="00C155EC">
              <w:rPr>
                <w:spacing w:val="-3"/>
              </w:rPr>
              <w:t>.</w:t>
            </w:r>
          </w:p>
        </w:tc>
        <w:tc>
          <w:tcPr>
            <w:tcW w:w="3083" w:type="pct"/>
          </w:tcPr>
          <w:p w:rsidR="00363A08" w:rsidRDefault="00363A08" w:rsidP="002723F6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</w:p>
          <w:p w:rsidR="00363A08" w:rsidRDefault="00363A08" w:rsidP="002723F6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  <w:r>
              <w:rPr>
                <w:rFonts w:eastAsia="Calibri"/>
                <w:spacing w:val="-11"/>
              </w:rPr>
              <w:t xml:space="preserve">Показатель: </w:t>
            </w:r>
            <w:r w:rsidRPr="00363A08">
              <w:rPr>
                <w:rFonts w:eastAsia="Calibri"/>
                <w:b/>
                <w:spacing w:val="-11"/>
              </w:rPr>
              <w:t>0,5</w:t>
            </w:r>
          </w:p>
          <w:p w:rsidR="000E47D2" w:rsidRPr="00D93706" w:rsidRDefault="000E47D2" w:rsidP="002723F6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  <w:r w:rsidRPr="00D93706">
              <w:rPr>
                <w:rFonts w:eastAsia="Calibri"/>
                <w:spacing w:val="-11"/>
              </w:rPr>
              <w:t>Показатель рассчитывается по формуле:</w:t>
            </w:r>
          </w:p>
          <w:p w:rsidR="000E47D2" w:rsidRPr="00D93706" w:rsidRDefault="000E47D2" w:rsidP="002723F6">
            <w:pPr>
              <w:shd w:val="clear" w:color="auto" w:fill="FFFFFF"/>
              <w:contextualSpacing/>
              <w:jc w:val="both"/>
              <w:rPr>
                <w:rFonts w:eastAsia="Calibri"/>
                <w:i/>
                <w:spacing w:val="-11"/>
              </w:rPr>
            </w:pPr>
            <w:r w:rsidRPr="00D93706">
              <w:rPr>
                <w:rFonts w:eastAsia="Calibri"/>
                <w:i/>
                <w:spacing w:val="-11"/>
              </w:rPr>
              <w:t>А = В * К</w:t>
            </w:r>
            <w:proofErr w:type="gramStart"/>
            <w:r w:rsidRPr="00D93706">
              <w:rPr>
                <w:rFonts w:eastAsia="Calibri"/>
                <w:i/>
                <w:spacing w:val="-11"/>
                <w:vertAlign w:val="subscript"/>
                <w:lang w:val="en-US"/>
              </w:rPr>
              <w:t>y</w:t>
            </w:r>
            <w:proofErr w:type="gramEnd"/>
            <w:r w:rsidRPr="00D93706">
              <w:rPr>
                <w:rFonts w:eastAsia="Calibri"/>
                <w:i/>
                <w:spacing w:val="-11"/>
              </w:rPr>
              <w:t xml:space="preserve"> , где: </w:t>
            </w:r>
          </w:p>
          <w:p w:rsidR="000E47D2" w:rsidRPr="00D93706" w:rsidRDefault="000E47D2" w:rsidP="002723F6">
            <w:pPr>
              <w:contextualSpacing/>
              <w:jc w:val="both"/>
              <w:rPr>
                <w:spacing w:val="-14"/>
              </w:rPr>
            </w:pPr>
            <w:r w:rsidRPr="00D93706">
              <w:rPr>
                <w:spacing w:val="-14"/>
              </w:rPr>
              <w:t>А – значение индикатора;</w:t>
            </w:r>
          </w:p>
          <w:p w:rsidR="000E47D2" w:rsidRPr="00D93706" w:rsidRDefault="000E47D2" w:rsidP="002723F6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  <w:r w:rsidRPr="00D93706">
              <w:rPr>
                <w:rFonts w:eastAsia="Calibri"/>
                <w:spacing w:val="-11"/>
              </w:rPr>
              <w:t xml:space="preserve">В </w:t>
            </w:r>
            <w:r w:rsidRPr="00D93706">
              <w:rPr>
                <w:spacing w:val="-14"/>
              </w:rPr>
              <w:t xml:space="preserve">– </w:t>
            </w:r>
            <w:r w:rsidRPr="00D93706">
              <w:rPr>
                <w:rFonts w:eastAsia="Calibri"/>
                <w:spacing w:val="-11"/>
              </w:rPr>
              <w:t xml:space="preserve">количество мероприятий; </w:t>
            </w:r>
          </w:p>
          <w:p w:rsidR="000E47D2" w:rsidRPr="00D93706" w:rsidRDefault="000E47D2" w:rsidP="002723F6">
            <w:pPr>
              <w:contextualSpacing/>
              <w:jc w:val="both"/>
              <w:rPr>
                <w:spacing w:val="-11"/>
              </w:rPr>
            </w:pPr>
            <w:proofErr w:type="gramStart"/>
            <w:r w:rsidRPr="00D93706">
              <w:rPr>
                <w:spacing w:val="-14"/>
              </w:rPr>
              <w:t>К</w:t>
            </w:r>
            <w:proofErr w:type="gramEnd"/>
            <w:r w:rsidRPr="00D93706">
              <w:rPr>
                <w:spacing w:val="-14"/>
                <w:vertAlign w:val="subscript"/>
              </w:rPr>
              <w:t xml:space="preserve"> </w:t>
            </w:r>
            <w:r w:rsidRPr="00D93706">
              <w:rPr>
                <w:spacing w:val="-14"/>
              </w:rPr>
              <w:t xml:space="preserve"> –  коэффициент уровня участия, где:</w:t>
            </w:r>
          </w:p>
          <w:p w:rsidR="000E47D2" w:rsidRPr="00D93706" w:rsidRDefault="000E47D2" w:rsidP="002723F6">
            <w:pPr>
              <w:contextualSpacing/>
              <w:jc w:val="both"/>
              <w:rPr>
                <w:spacing w:val="-11"/>
              </w:rPr>
            </w:pPr>
            <w:r w:rsidRPr="00D93706">
              <w:rPr>
                <w:rFonts w:eastAsia="Calibri"/>
                <w:i/>
                <w:spacing w:val="-11"/>
              </w:rPr>
              <w:t>К</w:t>
            </w:r>
            <w:proofErr w:type="gramStart"/>
            <w:r w:rsidRPr="00D93706">
              <w:rPr>
                <w:rFonts w:eastAsia="Calibri"/>
                <w:i/>
                <w:spacing w:val="-11"/>
                <w:vertAlign w:val="subscript"/>
                <w:lang w:val="en-US"/>
              </w:rPr>
              <w:t>y</w:t>
            </w:r>
            <w:proofErr w:type="gramEnd"/>
            <w:r w:rsidRPr="00D93706">
              <w:rPr>
                <w:spacing w:val="-11"/>
              </w:rPr>
              <w:t xml:space="preserve"> = 0,5 (республиканский  уровень).</w:t>
            </w:r>
          </w:p>
          <w:p w:rsidR="000E47D2" w:rsidRDefault="00EF7ECE" w:rsidP="002723F6">
            <w:pPr>
              <w:shd w:val="clear" w:color="auto" w:fill="FFFFFF"/>
              <w:contextualSpacing/>
              <w:jc w:val="both"/>
              <w:rPr>
                <w:i/>
                <w:iCs/>
              </w:rPr>
            </w:pPr>
            <w:r w:rsidRPr="00D93706">
              <w:rPr>
                <w:i/>
                <w:iCs/>
              </w:rPr>
              <w:t>Подтверждающая информация</w:t>
            </w:r>
            <w:r>
              <w:rPr>
                <w:i/>
                <w:iCs/>
              </w:rPr>
              <w:t xml:space="preserve">:  </w:t>
            </w:r>
            <w:hyperlink r:id="rId17" w:history="1">
              <w:r w:rsidRPr="005A0ACA">
                <w:rPr>
                  <w:rStyle w:val="a3"/>
                  <w:rFonts w:eastAsia="Calibri"/>
                  <w:spacing w:val="-14"/>
                </w:rPr>
                <w:t>https://disk.yandex.ru/</w:t>
              </w:r>
              <w:r w:rsidRPr="005A0ACA">
                <w:rPr>
                  <w:rStyle w:val="a3"/>
                  <w:rFonts w:eastAsia="Calibri"/>
                  <w:spacing w:val="-14"/>
                </w:rPr>
                <w:t>d</w:t>
              </w:r>
              <w:r w:rsidRPr="005A0ACA">
                <w:rPr>
                  <w:rStyle w:val="a3"/>
                  <w:rFonts w:eastAsia="Calibri"/>
                  <w:spacing w:val="-14"/>
                </w:rPr>
                <w:t>/3lgVGwY6CG026w</w:t>
              </w:r>
            </w:hyperlink>
            <w:r>
              <w:rPr>
                <w:rFonts w:eastAsia="Calibri"/>
                <w:spacing w:val="-14"/>
              </w:rPr>
              <w:t xml:space="preserve">    </w:t>
            </w:r>
          </w:p>
          <w:p w:rsidR="00363A08" w:rsidRPr="00D93706" w:rsidRDefault="00363A08" w:rsidP="002723F6">
            <w:pPr>
              <w:shd w:val="clear" w:color="auto" w:fill="FFFFFF"/>
              <w:contextualSpacing/>
              <w:jc w:val="both"/>
              <w:rPr>
                <w:i/>
                <w:iCs/>
              </w:rPr>
            </w:pPr>
          </w:p>
        </w:tc>
      </w:tr>
      <w:tr w:rsidR="000E47D2" w:rsidRPr="0085413A" w:rsidTr="002723F6">
        <w:tc>
          <w:tcPr>
            <w:tcW w:w="879" w:type="pct"/>
            <w:vMerge/>
          </w:tcPr>
          <w:p w:rsidR="000E47D2" w:rsidRPr="0085413A" w:rsidRDefault="000E47D2" w:rsidP="002723F6">
            <w:pPr>
              <w:shd w:val="clear" w:color="auto" w:fill="FFFFFF"/>
              <w:ind w:right="-19"/>
              <w:contextualSpacing/>
              <w:rPr>
                <w:rFonts w:eastAsia="Calibri"/>
                <w:spacing w:val="-3"/>
              </w:rPr>
            </w:pPr>
          </w:p>
        </w:tc>
        <w:tc>
          <w:tcPr>
            <w:tcW w:w="1038" w:type="pct"/>
          </w:tcPr>
          <w:p w:rsidR="000E47D2" w:rsidRPr="0085413A" w:rsidRDefault="000E47D2" w:rsidP="002723F6">
            <w:pPr>
              <w:pStyle w:val="a4"/>
              <w:suppressAutoHyphens/>
              <w:spacing w:after="0"/>
              <w:ind w:left="0"/>
              <w:contextualSpacing/>
              <w:rPr>
                <w:spacing w:val="-3"/>
              </w:rPr>
            </w:pPr>
            <w:r>
              <w:rPr>
                <w:spacing w:val="-3"/>
              </w:rPr>
              <w:t>6</w:t>
            </w:r>
            <w:r w:rsidRPr="0085413A">
              <w:rPr>
                <w:spacing w:val="-3"/>
              </w:rPr>
              <w:t>.</w:t>
            </w:r>
            <w:r>
              <w:rPr>
                <w:spacing w:val="-3"/>
              </w:rPr>
              <w:t>2</w:t>
            </w:r>
            <w:r w:rsidRPr="0085413A">
              <w:rPr>
                <w:spacing w:val="-3"/>
              </w:rPr>
              <w:t xml:space="preserve">. Организация и проведение образовательной организацией республиканских, всероссийских, </w:t>
            </w:r>
            <w:r w:rsidRPr="00C155EC">
              <w:rPr>
                <w:spacing w:val="-3"/>
              </w:rPr>
              <w:t xml:space="preserve">международных мероприятий, проведенных ООДО в </w:t>
            </w:r>
            <w:proofErr w:type="gramStart"/>
            <w:r w:rsidRPr="00C155EC">
              <w:rPr>
                <w:spacing w:val="-3"/>
              </w:rPr>
              <w:t>качестве</w:t>
            </w:r>
            <w:proofErr w:type="gramEnd"/>
            <w:r w:rsidRPr="00C155EC">
              <w:rPr>
                <w:spacing w:val="-3"/>
              </w:rPr>
              <w:t xml:space="preserve"> организатора (</w:t>
            </w:r>
            <w:proofErr w:type="spellStart"/>
            <w:r w:rsidRPr="00C155EC">
              <w:rPr>
                <w:spacing w:val="-3"/>
              </w:rPr>
              <w:t>соорганизатора</w:t>
            </w:r>
            <w:proofErr w:type="spellEnd"/>
            <w:r w:rsidRPr="00C155EC">
              <w:rPr>
                <w:spacing w:val="-3"/>
              </w:rPr>
              <w:t>), с общим числом участников более 100 человек.</w:t>
            </w:r>
          </w:p>
        </w:tc>
        <w:tc>
          <w:tcPr>
            <w:tcW w:w="3083" w:type="pct"/>
          </w:tcPr>
          <w:p w:rsidR="00363A08" w:rsidRDefault="00363A08" w:rsidP="00363A08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</w:p>
          <w:p w:rsidR="00363A08" w:rsidRDefault="00363A08" w:rsidP="00363A08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  <w:r>
              <w:rPr>
                <w:rFonts w:eastAsia="Calibri"/>
                <w:spacing w:val="-11"/>
              </w:rPr>
              <w:t xml:space="preserve">Показатель: </w:t>
            </w:r>
            <w:r>
              <w:rPr>
                <w:rFonts w:eastAsia="Calibri"/>
                <w:b/>
                <w:spacing w:val="-11"/>
              </w:rPr>
              <w:t>1</w:t>
            </w:r>
          </w:p>
          <w:p w:rsidR="00642FE2" w:rsidRPr="00D93706" w:rsidRDefault="00642FE2" w:rsidP="002723F6">
            <w:pPr>
              <w:contextualSpacing/>
              <w:jc w:val="both"/>
              <w:rPr>
                <w:spacing w:val="-11"/>
              </w:rPr>
            </w:pPr>
            <w:r w:rsidRPr="00D93706">
              <w:rPr>
                <w:i/>
                <w:iCs/>
              </w:rPr>
              <w:t>Подтверждающая информация</w:t>
            </w:r>
            <w:r>
              <w:rPr>
                <w:i/>
                <w:iCs/>
              </w:rPr>
              <w:t xml:space="preserve">:  </w:t>
            </w:r>
            <w:hyperlink r:id="rId18" w:history="1">
              <w:r w:rsidR="0069717F" w:rsidRPr="009D7370">
                <w:rPr>
                  <w:rStyle w:val="a3"/>
                  <w:rFonts w:eastAsia="Calibri"/>
                  <w:spacing w:val="-14"/>
                </w:rPr>
                <w:t>https://disk.yandex.ru/d/Zt0</w:t>
              </w:r>
              <w:r w:rsidR="0069717F" w:rsidRPr="009D7370">
                <w:rPr>
                  <w:rStyle w:val="a3"/>
                  <w:rFonts w:eastAsia="Calibri"/>
                  <w:spacing w:val="-14"/>
                </w:rPr>
                <w:t>w</w:t>
              </w:r>
              <w:r w:rsidR="0069717F" w:rsidRPr="009D7370">
                <w:rPr>
                  <w:rStyle w:val="a3"/>
                  <w:rFonts w:eastAsia="Calibri"/>
                  <w:spacing w:val="-14"/>
                </w:rPr>
                <w:t>JkBKbA0zGA</w:t>
              </w:r>
            </w:hyperlink>
          </w:p>
          <w:p w:rsidR="000E47D2" w:rsidRPr="00D93706" w:rsidRDefault="000E47D2" w:rsidP="002723F6">
            <w:pPr>
              <w:shd w:val="clear" w:color="auto" w:fill="FFFFFF"/>
              <w:contextualSpacing/>
              <w:jc w:val="both"/>
              <w:rPr>
                <w:rFonts w:eastAsia="Calibri"/>
                <w:spacing w:val="-11"/>
              </w:rPr>
            </w:pPr>
          </w:p>
        </w:tc>
      </w:tr>
    </w:tbl>
    <w:p w:rsidR="00B7644D" w:rsidRDefault="00B7644D" w:rsidP="00342B0B"/>
    <w:sectPr w:rsidR="00B7644D" w:rsidSect="00342B0B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7D2"/>
    <w:rsid w:val="00081B1D"/>
    <w:rsid w:val="00083F92"/>
    <w:rsid w:val="00094706"/>
    <w:rsid w:val="000B79A8"/>
    <w:rsid w:val="000E47D2"/>
    <w:rsid w:val="0016704B"/>
    <w:rsid w:val="00182313"/>
    <w:rsid w:val="0020214F"/>
    <w:rsid w:val="00210BB2"/>
    <w:rsid w:val="0031086C"/>
    <w:rsid w:val="00342B0B"/>
    <w:rsid w:val="00363A08"/>
    <w:rsid w:val="00380714"/>
    <w:rsid w:val="003A7357"/>
    <w:rsid w:val="003C2FFA"/>
    <w:rsid w:val="00470777"/>
    <w:rsid w:val="00642FE2"/>
    <w:rsid w:val="0069717F"/>
    <w:rsid w:val="00726993"/>
    <w:rsid w:val="0078674C"/>
    <w:rsid w:val="007A6C47"/>
    <w:rsid w:val="007D58EF"/>
    <w:rsid w:val="007F20D9"/>
    <w:rsid w:val="008674D9"/>
    <w:rsid w:val="008C6A9D"/>
    <w:rsid w:val="00B32E1B"/>
    <w:rsid w:val="00B7644D"/>
    <w:rsid w:val="00EF7ECE"/>
    <w:rsid w:val="00F463E1"/>
    <w:rsid w:val="00F4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E47D2"/>
    <w:rPr>
      <w:color w:val="0000FF"/>
      <w:u w:val="single"/>
    </w:rPr>
  </w:style>
  <w:style w:type="paragraph" w:styleId="a4">
    <w:name w:val="Body Text Indent"/>
    <w:basedOn w:val="a"/>
    <w:link w:val="a5"/>
    <w:rsid w:val="000E47D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0E47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E47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FollowedHyperlink"/>
    <w:basedOn w:val="a0"/>
    <w:uiPriority w:val="99"/>
    <w:semiHidden/>
    <w:unhideWhenUsed/>
    <w:rsid w:val="003C2FF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E47D2"/>
    <w:rPr>
      <w:color w:val="0000FF"/>
      <w:u w:val="single"/>
    </w:rPr>
  </w:style>
  <w:style w:type="paragraph" w:styleId="a4">
    <w:name w:val="Body Text Indent"/>
    <w:basedOn w:val="a"/>
    <w:link w:val="a5"/>
    <w:rsid w:val="000E47D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0E47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E47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FollowedHyperlink"/>
    <w:basedOn w:val="a0"/>
    <w:uiPriority w:val="99"/>
    <w:semiHidden/>
    <w:unhideWhenUsed/>
    <w:rsid w:val="003C2F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vigator.rmc.tatar/partner/programs" TargetMode="External"/><Relationship Id="rId13" Type="http://schemas.openxmlformats.org/officeDocument/2006/relationships/hyperlink" Target="https://disk.yandex.ru/d/Q6n5FyVAXUSlog" TargetMode="External"/><Relationship Id="rId18" Type="http://schemas.openxmlformats.org/officeDocument/2006/relationships/hyperlink" Target="https://disk.yandex.ru/d/Zt0wJkBKbA0zG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vigator.rmc.tatar/" TargetMode="External"/><Relationship Id="rId12" Type="http://schemas.openxmlformats.org/officeDocument/2006/relationships/hyperlink" Target="https://panorama.tatar/catalog/art/33534/" TargetMode="External"/><Relationship Id="rId17" Type="http://schemas.openxmlformats.org/officeDocument/2006/relationships/hyperlink" Target="https://disk.yandex.ru/d/3lgVGwY6CG026w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.tatar.ru/priv/page2399.htm/page2641797.ht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isk.yandex.ru/d/zPHGaMSL93tCTQ" TargetMode="External"/><Relationship Id="rId11" Type="http://schemas.openxmlformats.org/officeDocument/2006/relationships/hyperlink" Target="https://panorama.tatar/" TargetMode="External"/><Relationship Id="rId5" Type="http://schemas.openxmlformats.org/officeDocument/2006/relationships/hyperlink" Target="https://edu.tatar.ru/priv/page2399.htm" TargetMode="External"/><Relationship Id="rId15" Type="http://schemas.openxmlformats.org/officeDocument/2006/relationships/hyperlink" Target="https://disk.yandex.ru/d/1TL1JTfgdDCzQg" TargetMode="External"/><Relationship Id="rId10" Type="http://schemas.openxmlformats.org/officeDocument/2006/relationships/hyperlink" Target="https://edu.tatar.ru/priv/page2399.ht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" TargetMode="External"/><Relationship Id="rId14" Type="http://schemas.openxmlformats.org/officeDocument/2006/relationships/hyperlink" Target="https://disk.yandex.ru/d/r8Pwkf9WFrcnX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5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23</cp:revision>
  <dcterms:created xsi:type="dcterms:W3CDTF">2021-05-21T07:44:00Z</dcterms:created>
  <dcterms:modified xsi:type="dcterms:W3CDTF">2021-06-02T13:40:00Z</dcterms:modified>
</cp:coreProperties>
</file>